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1" w:rsidRPr="008F10F9" w:rsidRDefault="00083791" w:rsidP="008D2CB1">
      <w:pPr>
        <w:autoSpaceDE w:val="0"/>
        <w:autoSpaceDN w:val="0"/>
        <w:adjustRightInd w:val="0"/>
        <w:spacing w:line="360" w:lineRule="auto"/>
        <w:jc w:val="center"/>
        <w:textAlignment w:val="center"/>
        <w:rPr>
          <w:rFonts w:ascii="Minion Pro" w:hAnsi="Minion Pro" w:cs="Arial"/>
          <w:b/>
          <w:color w:val="000000" w:themeColor="text1"/>
          <w:sz w:val="32"/>
          <w:szCs w:val="32"/>
          <w:lang w:val="es-ES"/>
        </w:rPr>
      </w:pPr>
      <w:r w:rsidRPr="008F10F9">
        <w:rPr>
          <w:rFonts w:ascii="Minion Pro" w:hAnsi="Minion Pro" w:cs="Arial"/>
          <w:b/>
          <w:color w:val="000000" w:themeColor="text1"/>
          <w:sz w:val="32"/>
          <w:szCs w:val="32"/>
          <w:lang w:val="es-ES"/>
        </w:rPr>
        <w:t xml:space="preserve">Título del capítulo </w:t>
      </w:r>
      <w:r w:rsidR="00627F5F" w:rsidRPr="00627F5F">
        <w:rPr>
          <w:rFonts w:ascii="Minion Pro" w:hAnsi="Minion Pro" w:cs="Arial"/>
          <w:b/>
          <w:color w:val="000000" w:themeColor="text1"/>
          <w:sz w:val="32"/>
          <w:szCs w:val="32"/>
          <w:lang w:val="es-ES"/>
        </w:rPr>
        <w:t xml:space="preserve">Minion Pro negrita </w:t>
      </w:r>
      <w:r w:rsidR="00627F5F">
        <w:rPr>
          <w:rFonts w:ascii="Minion Pro" w:hAnsi="Minion Pro" w:cs="Arial"/>
          <w:b/>
          <w:color w:val="000000" w:themeColor="text1"/>
          <w:sz w:val="32"/>
          <w:szCs w:val="32"/>
          <w:lang w:val="es-ES"/>
        </w:rPr>
        <w:t xml:space="preserve">a </w:t>
      </w:r>
      <w:r w:rsidR="00627F5F" w:rsidRPr="00627F5F">
        <w:rPr>
          <w:rFonts w:ascii="Minion Pro" w:hAnsi="Minion Pro" w:cs="Arial"/>
          <w:b/>
          <w:color w:val="000000" w:themeColor="text1"/>
          <w:sz w:val="32"/>
          <w:szCs w:val="32"/>
          <w:lang w:val="es-ES"/>
        </w:rPr>
        <w:t>16 pt</w:t>
      </w:r>
      <w:r w:rsidR="00627F5F">
        <w:rPr>
          <w:rFonts w:ascii="Minion Pro" w:hAnsi="Minion Pro" w:cs="Arial"/>
          <w:b/>
          <w:color w:val="000000" w:themeColor="text1"/>
          <w:sz w:val="32"/>
          <w:szCs w:val="32"/>
          <w:lang w:val="es-ES"/>
        </w:rPr>
        <w:t>.</w:t>
      </w:r>
    </w:p>
    <w:p w:rsidR="008D2CB1" w:rsidRPr="00627F5F" w:rsidRDefault="00083791" w:rsidP="00715FBB">
      <w:pPr>
        <w:pStyle w:val="Sinespaciado"/>
        <w:rPr>
          <w:rFonts w:ascii="Minion Pro" w:hAnsi="Minion Pro"/>
          <w:i/>
          <w:sz w:val="22"/>
          <w:szCs w:val="22"/>
          <w:lang w:val="es-ES"/>
        </w:rPr>
      </w:pPr>
      <w:r w:rsidRPr="008F10F9">
        <w:rPr>
          <w:lang w:val="es-ES"/>
        </w:rPr>
        <w:br/>
      </w:r>
      <w:r w:rsidR="008D2CB1" w:rsidRPr="00715FBB">
        <w:rPr>
          <w:rFonts w:ascii="Minion Pro" w:hAnsi="Minion Pro"/>
          <w:lang w:val="es-ES"/>
        </w:rPr>
        <w:t>Nombre autor</w:t>
      </w:r>
      <w:r w:rsidR="00627F5F">
        <w:rPr>
          <w:rFonts w:ascii="Minion Pro" w:hAnsi="Minion Pro"/>
          <w:lang w:val="es-ES"/>
        </w:rPr>
        <w:t>/a</w:t>
      </w:r>
      <w:r w:rsidR="008D2CB1" w:rsidRPr="00715FBB">
        <w:rPr>
          <w:rFonts w:ascii="Minion Pro" w:hAnsi="Minion Pro"/>
          <w:lang w:val="es-ES"/>
        </w:rPr>
        <w:t xml:space="preserve"> </w:t>
      </w:r>
      <w:r w:rsidRPr="00715FBB">
        <w:rPr>
          <w:rFonts w:ascii="Minion Pro" w:hAnsi="Minion Pro"/>
          <w:lang w:val="es-ES"/>
        </w:rPr>
        <w:t>a 12 pt</w:t>
      </w:r>
      <w:r w:rsidR="00D54B1D">
        <w:rPr>
          <w:rFonts w:ascii="Minion Pro" w:hAnsi="Minion Pro"/>
          <w:lang w:val="es-ES"/>
        </w:rPr>
        <w:t>.</w:t>
      </w:r>
      <w:r w:rsidRPr="00715FBB">
        <w:rPr>
          <w:rFonts w:ascii="Minion Pro" w:hAnsi="Minion Pro"/>
          <w:lang w:val="es-ES"/>
        </w:rPr>
        <w:br/>
      </w:r>
      <w:r w:rsidRPr="00627F5F">
        <w:rPr>
          <w:rFonts w:ascii="Minion Pro" w:hAnsi="Minion Pro"/>
          <w:i/>
          <w:sz w:val="22"/>
          <w:szCs w:val="22"/>
          <w:lang w:val="es-ES"/>
        </w:rPr>
        <w:t>I</w:t>
      </w:r>
      <w:r w:rsidR="00241E57" w:rsidRPr="00627F5F">
        <w:rPr>
          <w:rFonts w:ascii="Minion Pro" w:hAnsi="Minion Pro"/>
          <w:i/>
          <w:sz w:val="22"/>
          <w:szCs w:val="22"/>
          <w:lang w:val="es-ES"/>
        </w:rPr>
        <w:t xml:space="preserve">nstitución de procedencia </w:t>
      </w:r>
      <w:r w:rsidRPr="00627F5F">
        <w:rPr>
          <w:rFonts w:ascii="Minion Pro" w:hAnsi="Minion Pro"/>
          <w:i/>
          <w:sz w:val="22"/>
          <w:szCs w:val="22"/>
          <w:lang w:val="es-ES"/>
        </w:rPr>
        <w:t xml:space="preserve">en cursiva </w:t>
      </w:r>
      <w:r w:rsidR="00627F5F">
        <w:rPr>
          <w:rFonts w:ascii="Minion Pro" w:hAnsi="Minion Pro"/>
          <w:i/>
          <w:sz w:val="22"/>
          <w:szCs w:val="22"/>
          <w:lang w:val="es-ES"/>
        </w:rPr>
        <w:t>a 11</w:t>
      </w:r>
      <w:r w:rsidR="008D2CB1" w:rsidRPr="00627F5F">
        <w:rPr>
          <w:rFonts w:ascii="Minion Pro" w:hAnsi="Minion Pro"/>
          <w:i/>
          <w:sz w:val="22"/>
          <w:szCs w:val="22"/>
          <w:lang w:val="es-ES"/>
        </w:rPr>
        <w:t xml:space="preserve"> pt</w:t>
      </w:r>
      <w:r w:rsidR="00D54B1D">
        <w:rPr>
          <w:rFonts w:ascii="Minion Pro" w:hAnsi="Minion Pro"/>
          <w:i/>
          <w:sz w:val="22"/>
          <w:szCs w:val="22"/>
          <w:lang w:val="es-ES"/>
        </w:rPr>
        <w:t>.</w:t>
      </w:r>
    </w:p>
    <w:p w:rsidR="008D2CB1" w:rsidRPr="008F10F9" w:rsidRDefault="008D2CB1" w:rsidP="008D2CB1">
      <w:pPr>
        <w:autoSpaceDE w:val="0"/>
        <w:autoSpaceDN w:val="0"/>
        <w:adjustRightInd w:val="0"/>
        <w:spacing w:before="170" w:line="360" w:lineRule="auto"/>
        <w:jc w:val="center"/>
        <w:textAlignment w:val="center"/>
        <w:rPr>
          <w:rFonts w:ascii="Minion Pro" w:hAnsi="Minion Pro" w:cs="Arial"/>
          <w:color w:val="000000" w:themeColor="text1"/>
          <w:spacing w:val="-1"/>
          <w:lang w:val="es-ES"/>
        </w:rPr>
      </w:pPr>
    </w:p>
    <w:p w:rsidR="008D2CB1" w:rsidRPr="008F10F9" w:rsidRDefault="008D2CB1" w:rsidP="008D2CB1">
      <w:pPr>
        <w:autoSpaceDE w:val="0"/>
        <w:autoSpaceDN w:val="0"/>
        <w:adjustRightInd w:val="0"/>
        <w:spacing w:line="360" w:lineRule="auto"/>
        <w:jc w:val="both"/>
        <w:textAlignment w:val="center"/>
        <w:rPr>
          <w:rFonts w:ascii="Minion Pro" w:hAnsi="Minion Pro" w:cs="Arial"/>
          <w:b/>
          <w:bCs/>
          <w:color w:val="000000" w:themeColor="text1"/>
          <w:lang w:val="es-ES"/>
        </w:rPr>
      </w:pPr>
      <w:r w:rsidRPr="008F10F9">
        <w:rPr>
          <w:rFonts w:ascii="Minion Pro" w:hAnsi="Minion Pro" w:cs="Arial"/>
          <w:b/>
          <w:bCs/>
          <w:color w:val="000000" w:themeColor="text1"/>
          <w:spacing w:val="-4"/>
          <w:lang w:val="es-ES"/>
        </w:rPr>
        <w:t>Apartado</w:t>
      </w:r>
      <w:r w:rsidR="00627F5F">
        <w:rPr>
          <w:rFonts w:ascii="Minion Pro" w:hAnsi="Minion Pro" w:cs="Arial"/>
          <w:b/>
          <w:bCs/>
          <w:color w:val="000000" w:themeColor="text1"/>
          <w:spacing w:val="-4"/>
          <w:lang w:val="es-ES"/>
        </w:rPr>
        <w:t xml:space="preserve"> 1</w:t>
      </w:r>
      <w:r w:rsidRPr="008F10F9">
        <w:rPr>
          <w:rFonts w:ascii="Minion Pro" w:hAnsi="Minion Pro" w:cs="Arial"/>
          <w:b/>
          <w:bCs/>
          <w:color w:val="000000" w:themeColor="text1"/>
          <w:spacing w:val="-4"/>
          <w:lang w:val="es-ES"/>
        </w:rPr>
        <w:t>: Negrita a 12 pt. (numerado)</w:t>
      </w:r>
    </w:p>
    <w:p w:rsidR="008D2CB1" w:rsidRDefault="00FA1631" w:rsidP="008F10F9">
      <w:pPr>
        <w:autoSpaceDE w:val="0"/>
        <w:autoSpaceDN w:val="0"/>
        <w:adjustRightInd w:val="0"/>
        <w:spacing w:line="360" w:lineRule="auto"/>
        <w:jc w:val="both"/>
        <w:textAlignment w:val="center"/>
        <w:rPr>
          <w:rFonts w:ascii="Minion Pro" w:hAnsi="Minion Pro" w:cs="Arial"/>
          <w:color w:val="000000" w:themeColor="text1"/>
          <w:spacing w:val="-2"/>
          <w:sz w:val="20"/>
          <w:szCs w:val="20"/>
          <w:lang w:val="es-ES"/>
        </w:rPr>
      </w:pPr>
      <w:r w:rsidRPr="008F10F9">
        <w:rPr>
          <w:rFonts w:ascii="Minion Pro" w:hAnsi="Minion Pro" w:cs="Arial"/>
          <w:color w:val="000000" w:themeColor="text1"/>
          <w:sz w:val="20"/>
          <w:szCs w:val="20"/>
          <w:lang w:val="es-ES"/>
        </w:rPr>
        <w:t>Esta plantilla tiene unas dimensiones y márgenes específicos y es la que debe entregarse obligatoriamente</w:t>
      </w:r>
      <w:r w:rsidR="008F10F9">
        <w:rPr>
          <w:rFonts w:ascii="Minion Pro" w:hAnsi="Minion Pro" w:cs="Arial"/>
          <w:color w:val="000000" w:themeColor="text1"/>
          <w:sz w:val="20"/>
          <w:szCs w:val="20"/>
          <w:lang w:val="es-ES"/>
        </w:rPr>
        <w:t xml:space="preserve"> para la publicación en inglés con la editorial Peter Lang</w:t>
      </w:r>
      <w:r w:rsidRPr="008F10F9">
        <w:rPr>
          <w:rFonts w:ascii="Minion Pro" w:hAnsi="Minion Pro" w:cs="Arial"/>
          <w:color w:val="000000" w:themeColor="text1"/>
          <w:sz w:val="20"/>
          <w:szCs w:val="20"/>
          <w:lang w:val="es-ES"/>
        </w:rPr>
        <w:t xml:space="preserve">. </w:t>
      </w:r>
      <w:r w:rsidR="008D2CB1" w:rsidRPr="008F10F9">
        <w:rPr>
          <w:rFonts w:ascii="Minion Pro" w:hAnsi="Minion Pro" w:cs="Arial"/>
          <w:color w:val="000000" w:themeColor="text1"/>
          <w:sz w:val="20"/>
          <w:szCs w:val="20"/>
          <w:lang w:val="es-ES"/>
        </w:rPr>
        <w:t xml:space="preserve">Cuerpo de texto justificado en </w:t>
      </w:r>
      <w:r w:rsidR="008F10F9" w:rsidRPr="008F10F9">
        <w:rPr>
          <w:rFonts w:ascii="Minion Pro" w:hAnsi="Minion Pro" w:cs="Arial"/>
          <w:color w:val="000000" w:themeColor="text1"/>
          <w:sz w:val="20"/>
          <w:szCs w:val="20"/>
          <w:lang w:val="es-ES"/>
        </w:rPr>
        <w:t>Minion Pro regular 10 pt</w:t>
      </w:r>
      <w:r w:rsidR="008F10F9">
        <w:rPr>
          <w:rFonts w:ascii="Minion Pro" w:hAnsi="Minion Pro" w:cs="Arial"/>
          <w:color w:val="000000" w:themeColor="text1"/>
          <w:sz w:val="20"/>
          <w:szCs w:val="20"/>
          <w:lang w:val="es-ES"/>
        </w:rPr>
        <w:t>. Interlineado 1/5</w:t>
      </w:r>
      <w:r w:rsidR="008D2CB1" w:rsidRPr="008F10F9">
        <w:rPr>
          <w:rFonts w:ascii="Minion Pro" w:hAnsi="Minion Pro" w:cs="Arial"/>
          <w:color w:val="000000" w:themeColor="text1"/>
          <w:sz w:val="20"/>
          <w:szCs w:val="20"/>
          <w:lang w:val="es-ES"/>
        </w:rPr>
        <w:t xml:space="preserve">. </w:t>
      </w:r>
      <w:r w:rsidR="00083791" w:rsidRPr="008F10F9">
        <w:rPr>
          <w:rFonts w:ascii="Minion Pro" w:hAnsi="Minion Pro" w:cs="Arial"/>
          <w:color w:val="000000" w:themeColor="text1"/>
          <w:sz w:val="20"/>
          <w:szCs w:val="20"/>
          <w:lang w:val="es-ES"/>
        </w:rPr>
        <w:t xml:space="preserve">Se permite el uso de notas al pie de página aclaratorias, siempre y cuando se consideren imprescindibles para la correcta comprensión del texto. </w:t>
      </w:r>
      <w:r w:rsidR="008D2CB1" w:rsidRPr="008F10F9">
        <w:rPr>
          <w:rFonts w:ascii="Minion Pro" w:hAnsi="Minion Pro" w:cs="Arial"/>
          <w:color w:val="000000" w:themeColor="text1"/>
          <w:sz w:val="20"/>
          <w:szCs w:val="20"/>
          <w:lang w:val="es-ES"/>
        </w:rPr>
        <w:t>Llamada a nota al pie de página con números arábigos volados</w:t>
      </w:r>
      <w:r w:rsidR="008D2CB1" w:rsidRPr="008F10F9">
        <w:rPr>
          <w:rFonts w:ascii="Minion Pro" w:hAnsi="Minion Pro" w:cs="Arial"/>
          <w:color w:val="000000" w:themeColor="text1"/>
          <w:spacing w:val="-2"/>
          <w:sz w:val="20"/>
          <w:szCs w:val="20"/>
          <w:vertAlign w:val="superscript"/>
          <w:lang w:val="es-ES"/>
        </w:rPr>
        <w:footnoteReference w:id="2"/>
      </w:r>
      <w:r w:rsidR="008D2CB1" w:rsidRPr="008F10F9">
        <w:rPr>
          <w:rFonts w:ascii="Minion Pro" w:hAnsi="Minion Pro" w:cs="Arial"/>
          <w:color w:val="000000" w:themeColor="text1"/>
          <w:spacing w:val="-2"/>
          <w:sz w:val="20"/>
          <w:szCs w:val="20"/>
          <w:lang w:val="es-ES"/>
        </w:rPr>
        <w:t>. La llamada irá justo después del término al que se refiere y antes del punto, o bien después del punto si la anotación afecta a toda la frase o idea expuesta. No se reserva línea de cortesía entre párrafos</w:t>
      </w:r>
      <w:r w:rsidR="00083791" w:rsidRPr="008F10F9">
        <w:rPr>
          <w:rFonts w:ascii="Minion Pro" w:hAnsi="Minion Pro" w:cs="Arial"/>
          <w:color w:val="000000" w:themeColor="text1"/>
          <w:spacing w:val="-2"/>
          <w:sz w:val="20"/>
          <w:szCs w:val="20"/>
          <w:lang w:val="es-ES"/>
        </w:rPr>
        <w:t xml:space="preserve"> dentro de un mismo apartado</w:t>
      </w:r>
      <w:r w:rsidR="008D2CB1" w:rsidRPr="008F10F9">
        <w:rPr>
          <w:rFonts w:ascii="Minion Pro" w:hAnsi="Minion Pro" w:cs="Arial"/>
          <w:color w:val="000000" w:themeColor="text1"/>
          <w:spacing w:val="-2"/>
          <w:sz w:val="20"/>
          <w:szCs w:val="20"/>
          <w:lang w:val="es-ES"/>
        </w:rPr>
        <w:t>.</w:t>
      </w:r>
    </w:p>
    <w:p w:rsidR="008D2CB1" w:rsidRDefault="008F10F9"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s-ES"/>
        </w:rPr>
      </w:pPr>
      <w:r w:rsidRPr="008F10F9">
        <w:rPr>
          <w:rFonts w:ascii="Minion Pro" w:hAnsi="Minion Pro" w:cs="Arial"/>
          <w:color w:val="000000" w:themeColor="text1"/>
          <w:sz w:val="20"/>
          <w:szCs w:val="20"/>
          <w:lang w:val="es-ES"/>
        </w:rPr>
        <w:t>Esta plantilla tiene unas dimensiones y márgenes específicos y es la que debe entregarse obligatoriamente. Cuerpo de texto justificado en Minion Pro regular 10 pt</w:t>
      </w:r>
      <w:r>
        <w:rPr>
          <w:rFonts w:ascii="Minion Pro" w:hAnsi="Minion Pro" w:cs="Arial"/>
          <w:color w:val="000000" w:themeColor="text1"/>
          <w:sz w:val="20"/>
          <w:szCs w:val="20"/>
          <w:lang w:val="es-ES"/>
        </w:rPr>
        <w:t>. Interlineado 1/5</w:t>
      </w:r>
      <w:r w:rsidRPr="008F10F9">
        <w:rPr>
          <w:rFonts w:ascii="Minion Pro" w:hAnsi="Minion Pro" w:cs="Arial"/>
          <w:color w:val="000000" w:themeColor="text1"/>
          <w:sz w:val="20"/>
          <w:szCs w:val="20"/>
          <w:lang w:val="es-ES"/>
        </w:rPr>
        <w:t>. Se permite el uso de notas al pie de página aclaratorias, siempre y cuando se consideren imprescindibles para la correcta comprensión del texto. Llamada a nota al pie de página con números arábigos volados</w:t>
      </w:r>
      <w:r w:rsidRPr="008F10F9">
        <w:rPr>
          <w:rFonts w:ascii="Minion Pro" w:hAnsi="Minion Pro" w:cs="Arial"/>
          <w:color w:val="000000" w:themeColor="text1"/>
          <w:spacing w:val="-2"/>
          <w:sz w:val="20"/>
          <w:szCs w:val="20"/>
          <w:vertAlign w:val="superscript"/>
          <w:lang w:val="es-ES"/>
        </w:rPr>
        <w:footnoteReference w:id="3"/>
      </w:r>
      <w:r w:rsidRPr="008F10F9">
        <w:rPr>
          <w:rFonts w:ascii="Minion Pro" w:hAnsi="Minion Pro" w:cs="Arial"/>
          <w:color w:val="000000" w:themeColor="text1"/>
          <w:spacing w:val="-2"/>
          <w:sz w:val="20"/>
          <w:szCs w:val="20"/>
          <w:lang w:val="es-ES"/>
        </w:rPr>
        <w:t xml:space="preserve">. La llamada irá justo después del término al que se refiere y antes del </w:t>
      </w:r>
      <w:r w:rsidRPr="008F10F9">
        <w:rPr>
          <w:rFonts w:ascii="Minion Pro" w:hAnsi="Minion Pro" w:cs="Arial"/>
          <w:color w:val="000000" w:themeColor="text1"/>
          <w:spacing w:val="-2"/>
          <w:sz w:val="20"/>
          <w:szCs w:val="20"/>
          <w:lang w:val="es-ES"/>
        </w:rPr>
        <w:lastRenderedPageBreak/>
        <w:t>punto, o bien después del punto si la anotación afecta a toda la frase o idea expuesta. No se reserva línea de cortesía entre párrafos dentro de un mismo apartado.</w:t>
      </w:r>
    </w:p>
    <w:p w:rsidR="008F10F9" w:rsidRPr="008F10F9" w:rsidRDefault="008F10F9"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s-ES"/>
        </w:rPr>
      </w:pPr>
    </w:p>
    <w:p w:rsidR="008D2CB1" w:rsidRPr="008F10F9" w:rsidRDefault="008F10F9" w:rsidP="008D2CB1">
      <w:pPr>
        <w:autoSpaceDE w:val="0"/>
        <w:autoSpaceDN w:val="0"/>
        <w:adjustRightInd w:val="0"/>
        <w:spacing w:line="360" w:lineRule="auto"/>
        <w:ind w:firstLine="567"/>
        <w:jc w:val="both"/>
        <w:textAlignment w:val="center"/>
        <w:rPr>
          <w:rFonts w:ascii="Minion Pro" w:hAnsi="Minion Pro" w:cs="Arial"/>
          <w:b/>
          <w:bCs/>
          <w:color w:val="000000" w:themeColor="text1"/>
          <w:sz w:val="22"/>
          <w:szCs w:val="22"/>
          <w:lang w:val="es-ES"/>
        </w:rPr>
      </w:pPr>
      <w:r w:rsidRPr="008F10F9">
        <w:rPr>
          <w:rFonts w:ascii="Minion Pro" w:hAnsi="Minion Pro" w:cs="Arial"/>
          <w:b/>
          <w:bCs/>
          <w:color w:val="000000" w:themeColor="text1"/>
          <w:spacing w:val="-4"/>
          <w:sz w:val="22"/>
          <w:szCs w:val="22"/>
          <w:lang w:val="es-ES"/>
        </w:rPr>
        <w:t>Sub-apartado</w:t>
      </w:r>
      <w:r w:rsidR="00627F5F">
        <w:rPr>
          <w:rFonts w:ascii="Minion Pro" w:hAnsi="Minion Pro" w:cs="Arial"/>
          <w:b/>
          <w:bCs/>
          <w:color w:val="000000" w:themeColor="text1"/>
          <w:spacing w:val="-4"/>
          <w:sz w:val="22"/>
          <w:szCs w:val="22"/>
          <w:lang w:val="es-ES"/>
        </w:rPr>
        <w:t xml:space="preserve"> 2</w:t>
      </w:r>
      <w:r w:rsidRPr="008F10F9">
        <w:rPr>
          <w:rFonts w:ascii="Minion Pro" w:hAnsi="Minion Pro" w:cs="Arial"/>
          <w:b/>
          <w:bCs/>
          <w:color w:val="000000" w:themeColor="text1"/>
          <w:spacing w:val="-4"/>
          <w:sz w:val="22"/>
          <w:szCs w:val="22"/>
          <w:lang w:val="es-ES"/>
        </w:rPr>
        <w:t>: Negrita a 11</w:t>
      </w:r>
      <w:r w:rsidR="008D2CB1" w:rsidRPr="008F10F9">
        <w:rPr>
          <w:rFonts w:ascii="Minion Pro" w:hAnsi="Minion Pro" w:cs="Arial"/>
          <w:b/>
          <w:bCs/>
          <w:color w:val="000000" w:themeColor="text1"/>
          <w:spacing w:val="-4"/>
          <w:sz w:val="22"/>
          <w:szCs w:val="22"/>
          <w:lang w:val="es-ES"/>
        </w:rPr>
        <w:t xml:space="preserve"> pt. (numerado)</w:t>
      </w:r>
    </w:p>
    <w:p w:rsidR="008F10F9" w:rsidRDefault="008F10F9"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s-ES"/>
        </w:rPr>
      </w:pPr>
      <w:r w:rsidRPr="008F10F9">
        <w:rPr>
          <w:rFonts w:ascii="Minion Pro" w:hAnsi="Minion Pro" w:cs="Arial"/>
          <w:color w:val="000000" w:themeColor="text1"/>
          <w:sz w:val="20"/>
          <w:szCs w:val="20"/>
          <w:lang w:val="es-ES"/>
        </w:rPr>
        <w:t>Esta plantilla tiene unas dimensiones y márgenes específicos y es la que debe entregarse obligatoriamente. Cuerpo de texto justificado en Minion Pro regular 10 pt</w:t>
      </w:r>
      <w:r>
        <w:rPr>
          <w:rFonts w:ascii="Minion Pro" w:hAnsi="Minion Pro" w:cs="Arial"/>
          <w:color w:val="000000" w:themeColor="text1"/>
          <w:sz w:val="20"/>
          <w:szCs w:val="20"/>
          <w:lang w:val="es-ES"/>
        </w:rPr>
        <w:t>. Interlineado 1/5</w:t>
      </w:r>
      <w:r w:rsidRPr="008F10F9">
        <w:rPr>
          <w:rFonts w:ascii="Minion Pro" w:hAnsi="Minion Pro" w:cs="Arial"/>
          <w:color w:val="000000" w:themeColor="text1"/>
          <w:sz w:val="20"/>
          <w:szCs w:val="20"/>
          <w:lang w:val="es-ES"/>
        </w:rPr>
        <w:t>. Se permite el uso de notas al pie de página aclaratorias, siempre y cuando se consideren imprescindibles para la correcta comprensión del texto. Llamada a nota al pie de página con números arábigos volados</w:t>
      </w:r>
      <w:r w:rsidRPr="008F10F9">
        <w:rPr>
          <w:rFonts w:ascii="Minion Pro" w:hAnsi="Minion Pro" w:cs="Arial"/>
          <w:color w:val="000000" w:themeColor="text1"/>
          <w:spacing w:val="-2"/>
          <w:sz w:val="20"/>
          <w:szCs w:val="20"/>
          <w:vertAlign w:val="superscript"/>
          <w:lang w:val="es-ES"/>
        </w:rPr>
        <w:footnoteReference w:id="4"/>
      </w:r>
      <w:r w:rsidRPr="008F10F9">
        <w:rPr>
          <w:rFonts w:ascii="Minion Pro" w:hAnsi="Minion Pro" w:cs="Arial"/>
          <w:color w:val="000000" w:themeColor="text1"/>
          <w:spacing w:val="-2"/>
          <w:sz w:val="20"/>
          <w:szCs w:val="20"/>
          <w:lang w:val="es-ES"/>
        </w:rPr>
        <w:t>. La llamada irá justo después del término al que se refiere y antes del punto, o bien después del punto si la anotación afecta a toda la frase o idea expuesta. No se reserva línea de cortesía entre párrafos dentro de un mismo apartado.</w:t>
      </w:r>
    </w:p>
    <w:p w:rsidR="00627F5F" w:rsidRDefault="00627F5F"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s-ES"/>
        </w:rPr>
      </w:pPr>
    </w:p>
    <w:p w:rsidR="00627F5F" w:rsidRPr="00627F5F" w:rsidRDefault="00510413" w:rsidP="00627F5F">
      <w:pPr>
        <w:autoSpaceDE w:val="0"/>
        <w:autoSpaceDN w:val="0"/>
        <w:adjustRightInd w:val="0"/>
        <w:spacing w:line="360" w:lineRule="auto"/>
        <w:ind w:firstLine="567"/>
        <w:jc w:val="both"/>
        <w:textAlignment w:val="center"/>
        <w:rPr>
          <w:rFonts w:ascii="Minion Pro" w:hAnsi="Minion Pro" w:cs="Arial"/>
          <w:bCs/>
          <w:i/>
          <w:color w:val="000000" w:themeColor="text1"/>
          <w:sz w:val="22"/>
          <w:szCs w:val="22"/>
          <w:lang w:val="es-ES"/>
        </w:rPr>
      </w:pPr>
      <w:r>
        <w:rPr>
          <w:rFonts w:ascii="Minion Pro" w:hAnsi="Minion Pro" w:cs="Arial"/>
          <w:bCs/>
          <w:i/>
          <w:color w:val="000000" w:themeColor="text1"/>
          <w:spacing w:val="-4"/>
          <w:sz w:val="22"/>
          <w:szCs w:val="22"/>
          <w:lang w:val="es-ES"/>
        </w:rPr>
        <w:t>Sub-apartado 3: C</w:t>
      </w:r>
      <w:r w:rsidR="00627F5F" w:rsidRPr="00627F5F">
        <w:rPr>
          <w:rFonts w:ascii="Minion Pro" w:hAnsi="Minion Pro" w:cs="Arial"/>
          <w:bCs/>
          <w:i/>
          <w:color w:val="000000" w:themeColor="text1"/>
          <w:spacing w:val="-4"/>
          <w:sz w:val="22"/>
          <w:szCs w:val="22"/>
          <w:lang w:val="es-ES"/>
        </w:rPr>
        <w:t>ursiva sin negrita a 11 pt. (numerado)</w:t>
      </w:r>
    </w:p>
    <w:p w:rsidR="00627F5F" w:rsidRDefault="00627F5F" w:rsidP="00627F5F">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s-ES"/>
        </w:rPr>
      </w:pPr>
      <w:r w:rsidRPr="008F10F9">
        <w:rPr>
          <w:rFonts w:ascii="Minion Pro" w:hAnsi="Minion Pro" w:cs="Arial"/>
          <w:color w:val="000000" w:themeColor="text1"/>
          <w:sz w:val="20"/>
          <w:szCs w:val="20"/>
          <w:lang w:val="es-ES"/>
        </w:rPr>
        <w:t>Esta plantilla tiene unas dimensiones y márgenes específicos y es la que debe entregarse obligatoriamente. Cuerpo de texto justificado en Minion Pro regular 10 pt</w:t>
      </w:r>
      <w:r>
        <w:rPr>
          <w:rFonts w:ascii="Minion Pro" w:hAnsi="Minion Pro" w:cs="Arial"/>
          <w:color w:val="000000" w:themeColor="text1"/>
          <w:sz w:val="20"/>
          <w:szCs w:val="20"/>
          <w:lang w:val="es-ES"/>
        </w:rPr>
        <w:t>. Interlineado 1/5</w:t>
      </w:r>
      <w:r w:rsidRPr="008F10F9">
        <w:rPr>
          <w:rFonts w:ascii="Minion Pro" w:hAnsi="Minion Pro" w:cs="Arial"/>
          <w:color w:val="000000" w:themeColor="text1"/>
          <w:sz w:val="20"/>
          <w:szCs w:val="20"/>
          <w:lang w:val="es-ES"/>
        </w:rPr>
        <w:t>. Se permite el uso de notas al pie de página aclaratorias, siempre y cuando se consideren imprescindibles para la correcta comprensión del texto. Llamada a nota al pie de página con números arábigos volados</w:t>
      </w:r>
      <w:r w:rsidRPr="008F10F9">
        <w:rPr>
          <w:rFonts w:ascii="Minion Pro" w:hAnsi="Minion Pro" w:cs="Arial"/>
          <w:color w:val="000000" w:themeColor="text1"/>
          <w:spacing w:val="-2"/>
          <w:sz w:val="20"/>
          <w:szCs w:val="20"/>
          <w:vertAlign w:val="superscript"/>
          <w:lang w:val="es-ES"/>
        </w:rPr>
        <w:footnoteReference w:id="5"/>
      </w:r>
      <w:r w:rsidRPr="008F10F9">
        <w:rPr>
          <w:rFonts w:ascii="Minion Pro" w:hAnsi="Minion Pro" w:cs="Arial"/>
          <w:color w:val="000000" w:themeColor="text1"/>
          <w:spacing w:val="-2"/>
          <w:sz w:val="20"/>
          <w:szCs w:val="20"/>
          <w:lang w:val="es-ES"/>
        </w:rPr>
        <w:t>. La llamada irá justo después del término al que se refiere y antes del punto, o bien después del punto si la anotación afecta a toda la frase o idea expuesta. No se reserva línea de cortesía entre párrafos dentro de un mismo apartado.</w:t>
      </w:r>
    </w:p>
    <w:p w:rsidR="008D2CB1" w:rsidRPr="00F46B2F" w:rsidRDefault="008D2CB1" w:rsidP="008D2CB1">
      <w:pPr>
        <w:autoSpaceDE w:val="0"/>
        <w:autoSpaceDN w:val="0"/>
        <w:adjustRightInd w:val="0"/>
        <w:spacing w:line="360" w:lineRule="auto"/>
        <w:jc w:val="both"/>
        <w:textAlignment w:val="center"/>
        <w:rPr>
          <w:rFonts w:ascii="Minion Pro" w:hAnsi="Minion Pro" w:cs="Arial"/>
          <w:color w:val="000000" w:themeColor="text1"/>
          <w:sz w:val="20"/>
          <w:szCs w:val="20"/>
          <w:lang w:val="es-ES"/>
        </w:rPr>
      </w:pPr>
      <w:r w:rsidRPr="00F46B2F">
        <w:rPr>
          <w:rFonts w:ascii="Minion Pro" w:hAnsi="Minion Pro" w:cs="Arial"/>
          <w:color w:val="000000" w:themeColor="text1"/>
          <w:sz w:val="20"/>
          <w:szCs w:val="20"/>
          <w:lang w:val="es-ES"/>
        </w:rPr>
        <w:lastRenderedPageBreak/>
        <w:t xml:space="preserve">TABLAS Y FIGURAS: No se aceptarán trabajos con más de </w:t>
      </w:r>
      <w:r w:rsidR="008F10F9" w:rsidRPr="00F46B2F">
        <w:rPr>
          <w:rFonts w:ascii="Minion Pro" w:hAnsi="Minion Pro" w:cs="Arial"/>
          <w:color w:val="000000" w:themeColor="text1"/>
          <w:sz w:val="20"/>
          <w:szCs w:val="20"/>
          <w:lang w:val="es-ES"/>
        </w:rPr>
        <w:t>2</w:t>
      </w:r>
      <w:r w:rsidRPr="00F46B2F">
        <w:rPr>
          <w:rFonts w:ascii="Minion Pro" w:hAnsi="Minion Pro" w:cs="Arial"/>
          <w:color w:val="000000" w:themeColor="text1"/>
          <w:sz w:val="20"/>
          <w:szCs w:val="20"/>
          <w:lang w:val="es-ES"/>
        </w:rPr>
        <w:t xml:space="preserve"> tabla</w:t>
      </w:r>
      <w:r w:rsidR="008F10F9" w:rsidRPr="00F46B2F">
        <w:rPr>
          <w:rFonts w:ascii="Minion Pro" w:hAnsi="Minion Pro" w:cs="Arial"/>
          <w:color w:val="000000" w:themeColor="text1"/>
          <w:sz w:val="20"/>
          <w:szCs w:val="20"/>
          <w:lang w:val="es-ES"/>
        </w:rPr>
        <w:t>s</w:t>
      </w:r>
      <w:r w:rsidRPr="00F46B2F">
        <w:rPr>
          <w:rFonts w:ascii="Minion Pro" w:hAnsi="Minion Pro" w:cs="Arial"/>
          <w:color w:val="000000" w:themeColor="text1"/>
          <w:sz w:val="20"/>
          <w:szCs w:val="20"/>
          <w:lang w:val="es-ES"/>
        </w:rPr>
        <w:t xml:space="preserve"> o figura</w:t>
      </w:r>
      <w:r w:rsidR="008F10F9" w:rsidRPr="00F46B2F">
        <w:rPr>
          <w:rFonts w:ascii="Minion Pro" w:hAnsi="Minion Pro" w:cs="Arial"/>
          <w:color w:val="000000" w:themeColor="text1"/>
          <w:sz w:val="20"/>
          <w:szCs w:val="20"/>
          <w:lang w:val="es-ES"/>
        </w:rPr>
        <w:t>s</w:t>
      </w:r>
      <w:r w:rsidRPr="00F46B2F">
        <w:rPr>
          <w:rFonts w:ascii="Minion Pro" w:hAnsi="Minion Pro" w:cs="Arial"/>
          <w:color w:val="000000" w:themeColor="text1"/>
          <w:sz w:val="20"/>
          <w:szCs w:val="20"/>
          <w:lang w:val="es-ES"/>
        </w:rPr>
        <w:t xml:space="preserve"> </w:t>
      </w:r>
      <w:r w:rsidR="00F46B2F" w:rsidRPr="00F46B2F">
        <w:rPr>
          <w:rFonts w:ascii="Minion Pro" w:hAnsi="Minion Pro" w:cs="Arial"/>
          <w:color w:val="000000" w:themeColor="text1"/>
          <w:sz w:val="20"/>
          <w:szCs w:val="20"/>
          <w:lang w:val="es-ES"/>
        </w:rPr>
        <w:t xml:space="preserve"> en blanco y negro </w:t>
      </w:r>
      <w:r w:rsidRPr="00F46B2F">
        <w:rPr>
          <w:rFonts w:ascii="Minion Pro" w:hAnsi="Minion Pro" w:cs="Arial"/>
          <w:color w:val="000000" w:themeColor="text1"/>
          <w:sz w:val="20"/>
          <w:szCs w:val="20"/>
          <w:lang w:val="es-ES"/>
        </w:rPr>
        <w:t>para la publica</w:t>
      </w:r>
      <w:r w:rsidR="00F46B2F" w:rsidRPr="00F46B2F">
        <w:rPr>
          <w:rFonts w:ascii="Minion Pro" w:hAnsi="Minion Pro" w:cs="Arial"/>
          <w:color w:val="000000" w:themeColor="text1"/>
          <w:sz w:val="20"/>
          <w:szCs w:val="20"/>
          <w:lang w:val="es-ES"/>
        </w:rPr>
        <w:t>ción del libro en papel (</w:t>
      </w:r>
      <w:r w:rsidR="0044386F">
        <w:rPr>
          <w:rFonts w:ascii="Minion Pro" w:hAnsi="Minion Pro" w:cs="Arial"/>
          <w:color w:val="000000" w:themeColor="text1"/>
          <w:sz w:val="20"/>
          <w:szCs w:val="20"/>
          <w:lang w:val="es-ES"/>
        </w:rPr>
        <w:t>editorial Peter Lang</w:t>
      </w:r>
      <w:r w:rsidRPr="00F46B2F">
        <w:rPr>
          <w:rFonts w:ascii="Minion Pro" w:hAnsi="Minion Pro" w:cs="Arial"/>
          <w:color w:val="000000" w:themeColor="text1"/>
          <w:sz w:val="20"/>
          <w:szCs w:val="20"/>
          <w:lang w:val="es-ES"/>
        </w:rPr>
        <w:t xml:space="preserve">). </w:t>
      </w:r>
      <w:r w:rsidR="007A58E8" w:rsidRPr="007A58E8">
        <w:rPr>
          <w:rFonts w:ascii="Minion Pro" w:hAnsi="Minion Pro" w:cs="Arial"/>
          <w:color w:val="000000" w:themeColor="text1"/>
          <w:sz w:val="20"/>
          <w:szCs w:val="20"/>
          <w:lang w:val="es-ES"/>
        </w:rPr>
        <w:t xml:space="preserve">Estas deberán siempre enviarse en archivo aparte, debidamente nombradas y numeradas y en </w:t>
      </w:r>
      <w:r w:rsidR="00A909F4">
        <w:rPr>
          <w:rFonts w:ascii="Minion Pro" w:hAnsi="Minion Pro" w:cs="Arial"/>
          <w:color w:val="000000" w:themeColor="text1"/>
          <w:sz w:val="20"/>
          <w:szCs w:val="20"/>
          <w:lang w:val="es-ES"/>
        </w:rPr>
        <w:t>.</w:t>
      </w:r>
      <w:r w:rsidR="007A58E8" w:rsidRPr="007A58E8">
        <w:rPr>
          <w:rFonts w:ascii="Minion Pro" w:hAnsi="Minion Pro" w:cs="Arial"/>
          <w:color w:val="000000" w:themeColor="text1"/>
          <w:sz w:val="20"/>
          <w:szCs w:val="20"/>
          <w:lang w:val="es-ES"/>
        </w:rPr>
        <w:t xml:space="preserve">tiff o </w:t>
      </w:r>
      <w:r w:rsidR="00A909F4">
        <w:rPr>
          <w:rFonts w:ascii="Minion Pro" w:hAnsi="Minion Pro" w:cs="Arial"/>
          <w:color w:val="000000" w:themeColor="text1"/>
          <w:sz w:val="20"/>
          <w:szCs w:val="20"/>
          <w:lang w:val="es-ES"/>
        </w:rPr>
        <w:t>.</w:t>
      </w:r>
      <w:r w:rsidR="007A58E8" w:rsidRPr="007A58E8">
        <w:rPr>
          <w:rFonts w:ascii="Minion Pro" w:hAnsi="Minion Pro" w:cs="Arial"/>
          <w:color w:val="000000" w:themeColor="text1"/>
          <w:sz w:val="20"/>
          <w:szCs w:val="20"/>
          <w:lang w:val="es-ES"/>
        </w:rPr>
        <w:t>jpg a 300 ppp o Excel</w:t>
      </w:r>
      <w:r w:rsidRPr="00F46B2F">
        <w:rPr>
          <w:rFonts w:ascii="Minion Pro" w:hAnsi="Minion Pro" w:cs="Arial"/>
          <w:sz w:val="20"/>
          <w:szCs w:val="20"/>
          <w:lang w:val="es-ES"/>
        </w:rPr>
        <w:t xml:space="preserve">. </w:t>
      </w:r>
      <w:r w:rsidRPr="00F46B2F">
        <w:rPr>
          <w:rFonts w:ascii="Minion Pro" w:eastAsia="Times New Roman" w:hAnsi="Minion Pro" w:cs="Arial"/>
          <w:sz w:val="20"/>
          <w:szCs w:val="20"/>
          <w:lang w:val="es-ES"/>
        </w:rPr>
        <w:t>Las imágenes deberán</w:t>
      </w:r>
      <w:r w:rsidR="007A58E8">
        <w:rPr>
          <w:rFonts w:ascii="Minion Pro" w:eastAsia="Times New Roman" w:hAnsi="Minion Pro" w:cs="Arial"/>
          <w:sz w:val="20"/>
          <w:szCs w:val="20"/>
          <w:lang w:val="es-ES"/>
        </w:rPr>
        <w:t xml:space="preserve"> tener un formato panorámico (11</w:t>
      </w:r>
      <w:r w:rsidRPr="00F46B2F">
        <w:rPr>
          <w:rFonts w:ascii="Minion Pro" w:eastAsia="Times New Roman" w:hAnsi="Minion Pro" w:cs="Arial"/>
          <w:sz w:val="20"/>
          <w:szCs w:val="20"/>
          <w:lang w:val="es-ES"/>
        </w:rPr>
        <w:t xml:space="preserve"> cm de ancho x 5 cm de alto). En su defecto, podrían ser cortadas para su publicación. </w:t>
      </w:r>
      <w:r w:rsidRPr="00F46B2F">
        <w:rPr>
          <w:rFonts w:ascii="Minion Pro" w:hAnsi="Minion Pro" w:cs="Arial"/>
          <w:sz w:val="20"/>
          <w:szCs w:val="20"/>
          <w:lang w:val="es-ES"/>
        </w:rPr>
        <w:t>Se citarán en el texto con números arábigos: Figura 1 / Tabla</w:t>
      </w:r>
      <w:r w:rsidRPr="00F46B2F">
        <w:rPr>
          <w:rFonts w:ascii="Minion Pro" w:hAnsi="Minion Pro" w:cs="Arial"/>
          <w:color w:val="000000" w:themeColor="text1"/>
          <w:sz w:val="20"/>
          <w:szCs w:val="20"/>
          <w:lang w:val="es-ES"/>
        </w:rPr>
        <w:t xml:space="preserve"> 1 / Gráfico 1, etc. Bajo la propia imagen, el texto se deberá configurar de la siguiente forma:</w:t>
      </w:r>
    </w:p>
    <w:p w:rsidR="00083791" w:rsidRPr="008F10F9" w:rsidRDefault="00083791" w:rsidP="008D2CB1">
      <w:pPr>
        <w:autoSpaceDE w:val="0"/>
        <w:autoSpaceDN w:val="0"/>
        <w:adjustRightInd w:val="0"/>
        <w:spacing w:line="360" w:lineRule="auto"/>
        <w:jc w:val="both"/>
        <w:textAlignment w:val="center"/>
        <w:rPr>
          <w:rFonts w:ascii="Minion Pro" w:hAnsi="Minion Pro" w:cs="Arial"/>
          <w:color w:val="000000" w:themeColor="text1"/>
          <w:lang w:val="es-ES"/>
        </w:rPr>
      </w:pPr>
    </w:p>
    <w:p w:rsidR="008D2CB1" w:rsidRPr="008F10F9" w:rsidRDefault="008D2CB1" w:rsidP="00241E57">
      <w:pPr>
        <w:tabs>
          <w:tab w:val="left" w:pos="2295"/>
        </w:tabs>
        <w:autoSpaceDE w:val="0"/>
        <w:autoSpaceDN w:val="0"/>
        <w:adjustRightInd w:val="0"/>
        <w:spacing w:line="360" w:lineRule="auto"/>
        <w:jc w:val="center"/>
        <w:textAlignment w:val="center"/>
        <w:rPr>
          <w:rFonts w:ascii="Minion Pro" w:hAnsi="Minion Pro" w:cs="Arial"/>
          <w:color w:val="000000" w:themeColor="text1"/>
          <w:lang w:val="es-ES"/>
        </w:rPr>
      </w:pPr>
      <w:r w:rsidRPr="008F10F9">
        <w:rPr>
          <w:rFonts w:ascii="Minion Pro" w:hAnsi="Minion Pro" w:cs="Arial"/>
          <w:noProof/>
          <w:color w:val="000000" w:themeColor="text1"/>
          <w:lang w:val="es-ES" w:eastAsia="es-ES"/>
        </w:rPr>
        <w:drawing>
          <wp:inline distT="0" distB="0" distL="0" distR="0">
            <wp:extent cx="3960000" cy="1645823"/>
            <wp:effectExtent l="19050" t="0" r="24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3960000" cy="1645823"/>
                    </a:xfrm>
                    <a:prstGeom prst="rect">
                      <a:avLst/>
                    </a:prstGeom>
                  </pic:spPr>
                </pic:pic>
              </a:graphicData>
            </a:graphic>
          </wp:inline>
        </w:drawing>
      </w:r>
    </w:p>
    <w:p w:rsidR="008D2CB1" w:rsidRPr="00510413" w:rsidRDefault="008D2CB1" w:rsidP="00510413">
      <w:pPr>
        <w:pStyle w:val="Sinespaciado"/>
        <w:jc w:val="center"/>
        <w:rPr>
          <w:rFonts w:ascii="Minion Pro" w:hAnsi="Minion Pro"/>
          <w:sz w:val="18"/>
          <w:szCs w:val="18"/>
          <w:lang w:val="es-ES"/>
        </w:rPr>
      </w:pPr>
      <w:r w:rsidRPr="00510413">
        <w:rPr>
          <w:rFonts w:ascii="Minion Pro" w:hAnsi="Minion Pro"/>
          <w:sz w:val="18"/>
          <w:szCs w:val="18"/>
          <w:lang w:val="it-IT"/>
        </w:rPr>
        <w:t xml:space="preserve">Figura 1: </w:t>
      </w:r>
      <w:r w:rsidR="00627F5F" w:rsidRPr="00510413">
        <w:rPr>
          <w:rFonts w:ascii="Minion Pro" w:hAnsi="Minion Pro"/>
          <w:sz w:val="18"/>
          <w:szCs w:val="18"/>
          <w:lang w:val="it-IT"/>
        </w:rPr>
        <w:t xml:space="preserve">Minion Pro cursiva 9 </w:t>
      </w:r>
      <w:r w:rsidR="00F46B2F" w:rsidRPr="00510413">
        <w:rPr>
          <w:rFonts w:ascii="Minion Pro" w:hAnsi="Minion Pro"/>
          <w:sz w:val="18"/>
          <w:szCs w:val="18"/>
          <w:lang w:val="it-IT"/>
        </w:rPr>
        <w:t>pt</w:t>
      </w:r>
      <w:r w:rsidRPr="00510413">
        <w:rPr>
          <w:rFonts w:ascii="Minion Pro" w:hAnsi="Minion Pro"/>
          <w:sz w:val="18"/>
          <w:szCs w:val="18"/>
          <w:lang w:val="it-IT"/>
        </w:rPr>
        <w:t xml:space="preserve">. </w:t>
      </w:r>
      <w:r w:rsidRPr="00510413">
        <w:rPr>
          <w:rFonts w:ascii="Minion Pro" w:hAnsi="Minion Pro"/>
          <w:sz w:val="18"/>
          <w:szCs w:val="18"/>
          <w:lang w:val="es-ES"/>
        </w:rPr>
        <w:t>Alineación centrada.</w:t>
      </w:r>
      <w:r w:rsidR="00F46B2F" w:rsidRPr="00510413">
        <w:rPr>
          <w:rFonts w:ascii="Minion Pro" w:hAnsi="Minion Pro"/>
          <w:sz w:val="18"/>
          <w:szCs w:val="18"/>
          <w:lang w:val="es-ES"/>
        </w:rPr>
        <w:br/>
      </w:r>
      <w:r w:rsidRPr="00510413">
        <w:rPr>
          <w:rFonts w:ascii="Minion Pro" w:hAnsi="Minion Pro"/>
          <w:sz w:val="18"/>
          <w:szCs w:val="18"/>
          <w:lang w:val="es-ES"/>
        </w:rPr>
        <w:t>Fuente: Autor y año, Elaboración propia, etc.</w:t>
      </w:r>
    </w:p>
    <w:p w:rsidR="00627F5F" w:rsidRDefault="00627F5F" w:rsidP="008D2CB1">
      <w:pPr>
        <w:autoSpaceDE w:val="0"/>
        <w:autoSpaceDN w:val="0"/>
        <w:adjustRightInd w:val="0"/>
        <w:spacing w:line="360" w:lineRule="auto"/>
        <w:ind w:firstLine="567"/>
        <w:jc w:val="both"/>
        <w:textAlignment w:val="center"/>
        <w:rPr>
          <w:rFonts w:ascii="Minion Pro" w:hAnsi="Minion Pro" w:cs="Arial"/>
          <w:bCs/>
          <w:color w:val="000000" w:themeColor="text1"/>
          <w:sz w:val="20"/>
          <w:szCs w:val="20"/>
          <w:lang w:val="es-ES"/>
        </w:rPr>
      </w:pPr>
    </w:p>
    <w:p w:rsidR="007A58E8" w:rsidRDefault="007A58E8"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s-ES"/>
        </w:rPr>
      </w:pPr>
      <w:r w:rsidRPr="007A58E8">
        <w:rPr>
          <w:rFonts w:ascii="Minion Pro" w:hAnsi="Minion Pro" w:cs="Arial"/>
          <w:bCs/>
          <w:color w:val="000000" w:themeColor="text1"/>
          <w:sz w:val="20"/>
          <w:szCs w:val="20"/>
          <w:lang w:val="es-ES"/>
        </w:rPr>
        <w:t>Las tablas deben ser creadas en Word y estar incrustadas en el manuscrito. Cada tabla debe llevar un título y un número.</w:t>
      </w:r>
    </w:p>
    <w:p w:rsidR="007A58E8" w:rsidRDefault="007A58E8"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s-ES"/>
        </w:rPr>
      </w:pPr>
    </w:p>
    <w:p w:rsidR="00083791" w:rsidRPr="00F46B2F" w:rsidRDefault="00083791"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s-ES"/>
        </w:rPr>
      </w:pPr>
      <w:r w:rsidRPr="00F46B2F">
        <w:rPr>
          <w:rFonts w:ascii="Minion Pro" w:hAnsi="Minion Pro" w:cs="Arial"/>
          <w:bCs/>
          <w:color w:val="000000" w:themeColor="text1"/>
          <w:sz w:val="20"/>
          <w:szCs w:val="20"/>
          <w:lang w:val="es-ES"/>
        </w:rPr>
        <w:t>Cuando se quiera incluir una cita</w:t>
      </w:r>
      <w:r w:rsidR="00FA1631" w:rsidRPr="00F46B2F">
        <w:rPr>
          <w:rFonts w:ascii="Minion Pro" w:hAnsi="Minion Pro" w:cs="Arial"/>
          <w:bCs/>
          <w:color w:val="000000" w:themeColor="text1"/>
          <w:sz w:val="20"/>
          <w:szCs w:val="20"/>
          <w:lang w:val="es-ES"/>
        </w:rPr>
        <w:t xml:space="preserve"> directa</w:t>
      </w:r>
      <w:r w:rsidRPr="00F46B2F">
        <w:rPr>
          <w:rFonts w:ascii="Minion Pro" w:hAnsi="Minion Pro" w:cs="Arial"/>
          <w:bCs/>
          <w:color w:val="000000" w:themeColor="text1"/>
          <w:sz w:val="20"/>
          <w:szCs w:val="20"/>
          <w:lang w:val="es-ES"/>
        </w:rPr>
        <w:t xml:space="preserve">, si esta es breve (menos de 40 palabras) se utilizará las comillas </w:t>
      </w:r>
      <w:r w:rsidR="00492D90" w:rsidRPr="00F46B2F">
        <w:rPr>
          <w:rFonts w:ascii="Minion Pro" w:hAnsi="Minion Pro" w:cs="Arial"/>
          <w:bCs/>
          <w:color w:val="000000" w:themeColor="text1"/>
          <w:sz w:val="20"/>
          <w:szCs w:val="20"/>
          <w:lang w:val="es-ES"/>
        </w:rPr>
        <w:t xml:space="preserve">inglesas </w:t>
      </w:r>
      <w:r w:rsidRPr="00F46B2F">
        <w:rPr>
          <w:rFonts w:ascii="Minion Pro" w:hAnsi="Minion Pro" w:cs="Arial"/>
          <w:bCs/>
          <w:color w:val="000000" w:themeColor="text1"/>
          <w:sz w:val="20"/>
          <w:szCs w:val="20"/>
          <w:lang w:val="es-ES"/>
        </w:rPr>
        <w:t xml:space="preserve">y se mantendrá dentro del párrafo, de la siguiente manera: “Lorem ipsum dolor sit amet, consectetur adipiscing elit” (Apellido, año, </w:t>
      </w:r>
      <w:r w:rsidRPr="00F46B2F">
        <w:rPr>
          <w:rFonts w:ascii="Minion Pro" w:hAnsi="Minion Pro" w:cs="Arial"/>
          <w:bCs/>
          <w:color w:val="000000" w:themeColor="text1"/>
          <w:sz w:val="20"/>
          <w:szCs w:val="20"/>
          <w:lang w:val="es-ES"/>
        </w:rPr>
        <w:lastRenderedPageBreak/>
        <w:t xml:space="preserve">p. xx). En </w:t>
      </w:r>
      <w:r w:rsidR="00FA1631" w:rsidRPr="00F46B2F">
        <w:rPr>
          <w:rFonts w:ascii="Minion Pro" w:hAnsi="Minion Pro" w:cs="Arial"/>
          <w:bCs/>
          <w:color w:val="000000" w:themeColor="text1"/>
          <w:sz w:val="20"/>
          <w:szCs w:val="20"/>
          <w:lang w:val="es-ES"/>
        </w:rPr>
        <w:t xml:space="preserve">el </w:t>
      </w:r>
      <w:r w:rsidRPr="00F46B2F">
        <w:rPr>
          <w:rFonts w:ascii="Minion Pro" w:hAnsi="Minion Pro" w:cs="Arial"/>
          <w:bCs/>
          <w:color w:val="000000" w:themeColor="text1"/>
          <w:sz w:val="20"/>
          <w:szCs w:val="20"/>
          <w:lang w:val="es-ES"/>
        </w:rPr>
        <w:t xml:space="preserve">caso de ser una cita larga </w:t>
      </w:r>
      <w:r w:rsidR="00FA1631" w:rsidRPr="00F46B2F">
        <w:rPr>
          <w:rFonts w:ascii="Minion Pro" w:hAnsi="Minion Pro" w:cs="Arial"/>
          <w:bCs/>
          <w:color w:val="000000" w:themeColor="text1"/>
          <w:sz w:val="20"/>
          <w:szCs w:val="20"/>
          <w:lang w:val="es-ES"/>
        </w:rPr>
        <w:t>que</w:t>
      </w:r>
      <w:r w:rsidRPr="00F46B2F">
        <w:rPr>
          <w:rFonts w:ascii="Minion Pro" w:hAnsi="Minion Pro" w:cs="Arial"/>
          <w:bCs/>
          <w:color w:val="000000" w:themeColor="text1"/>
          <w:sz w:val="20"/>
          <w:szCs w:val="20"/>
          <w:lang w:val="es-ES"/>
        </w:rPr>
        <w:t xml:space="preserve"> supere las 40 palabras</w:t>
      </w:r>
      <w:r w:rsidR="00FA1631" w:rsidRPr="00F46B2F">
        <w:rPr>
          <w:rFonts w:ascii="Minion Pro" w:hAnsi="Minion Pro" w:cs="Arial"/>
          <w:bCs/>
          <w:color w:val="000000" w:themeColor="text1"/>
          <w:sz w:val="20"/>
          <w:szCs w:val="20"/>
          <w:lang w:val="es-ES"/>
        </w:rPr>
        <w:t>,</w:t>
      </w:r>
      <w:r w:rsidRPr="00F46B2F">
        <w:rPr>
          <w:rFonts w:ascii="Minion Pro" w:hAnsi="Minion Pro" w:cs="Arial"/>
          <w:bCs/>
          <w:color w:val="000000" w:themeColor="text1"/>
          <w:sz w:val="20"/>
          <w:szCs w:val="20"/>
          <w:lang w:val="es-ES"/>
        </w:rPr>
        <w:t xml:space="preserve"> se incorporará en un párrafo </w:t>
      </w:r>
      <w:r w:rsidR="00FA1631" w:rsidRPr="00F46B2F">
        <w:rPr>
          <w:rFonts w:ascii="Minion Pro" w:hAnsi="Minion Pro" w:cs="Arial"/>
          <w:bCs/>
          <w:color w:val="000000" w:themeColor="text1"/>
          <w:sz w:val="20"/>
          <w:szCs w:val="20"/>
          <w:lang w:val="es-ES"/>
        </w:rPr>
        <w:t>aparte</w:t>
      </w:r>
      <w:r w:rsidRPr="00F46B2F">
        <w:rPr>
          <w:rFonts w:ascii="Minion Pro" w:hAnsi="Minion Pro" w:cs="Arial"/>
          <w:bCs/>
          <w:color w:val="000000" w:themeColor="text1"/>
          <w:sz w:val="20"/>
          <w:szCs w:val="20"/>
          <w:lang w:val="es-ES"/>
        </w:rPr>
        <w:t xml:space="preserve">, </w:t>
      </w:r>
      <w:r w:rsidR="00FA1631" w:rsidRPr="00F46B2F">
        <w:rPr>
          <w:rFonts w:ascii="Minion Pro" w:hAnsi="Minion Pro" w:cs="Arial"/>
          <w:bCs/>
          <w:color w:val="000000" w:themeColor="text1"/>
          <w:sz w:val="20"/>
          <w:szCs w:val="20"/>
          <w:lang w:val="es-ES"/>
        </w:rPr>
        <w:t xml:space="preserve">separado por una línea de cortesía al principio y al final, </w:t>
      </w:r>
      <w:r w:rsidRPr="00F46B2F">
        <w:rPr>
          <w:rFonts w:ascii="Minion Pro" w:hAnsi="Minion Pro" w:cs="Arial"/>
          <w:bCs/>
          <w:color w:val="000000" w:themeColor="text1"/>
          <w:sz w:val="20"/>
          <w:szCs w:val="20"/>
          <w:lang w:val="es-ES"/>
        </w:rPr>
        <w:t>sin comillas</w:t>
      </w:r>
      <w:r w:rsidR="00FA1631" w:rsidRPr="00F46B2F">
        <w:rPr>
          <w:rFonts w:ascii="Minion Pro" w:hAnsi="Minion Pro" w:cs="Arial"/>
          <w:bCs/>
          <w:color w:val="000000" w:themeColor="text1"/>
          <w:sz w:val="20"/>
          <w:szCs w:val="20"/>
          <w:lang w:val="es-ES"/>
        </w:rPr>
        <w:t>,</w:t>
      </w:r>
      <w:r w:rsidRPr="00F46B2F">
        <w:rPr>
          <w:rFonts w:ascii="Minion Pro" w:hAnsi="Minion Pro" w:cs="Arial"/>
          <w:bCs/>
          <w:color w:val="000000" w:themeColor="text1"/>
          <w:sz w:val="20"/>
          <w:szCs w:val="20"/>
          <w:lang w:val="es-ES"/>
        </w:rPr>
        <w:t xml:space="preserve"> sin cambiar el formato </w:t>
      </w:r>
      <w:r w:rsidR="00FA1631" w:rsidRPr="00F46B2F">
        <w:rPr>
          <w:rFonts w:ascii="Minion Pro" w:hAnsi="Minion Pro" w:cs="Arial"/>
          <w:bCs/>
          <w:color w:val="000000" w:themeColor="text1"/>
          <w:sz w:val="20"/>
          <w:szCs w:val="20"/>
          <w:lang w:val="es-ES"/>
        </w:rPr>
        <w:t>tipográfico</w:t>
      </w:r>
      <w:r w:rsidRPr="00F46B2F">
        <w:rPr>
          <w:rFonts w:ascii="Minion Pro" w:hAnsi="Minion Pro" w:cs="Arial"/>
          <w:bCs/>
          <w:color w:val="000000" w:themeColor="text1"/>
          <w:sz w:val="20"/>
          <w:szCs w:val="20"/>
          <w:lang w:val="es-ES"/>
        </w:rPr>
        <w:t xml:space="preserve"> </w:t>
      </w:r>
      <w:r w:rsidR="00FA1631" w:rsidRPr="00F46B2F">
        <w:rPr>
          <w:rFonts w:ascii="Minion Pro" w:hAnsi="Minion Pro" w:cs="Arial"/>
          <w:bCs/>
          <w:color w:val="000000" w:themeColor="text1"/>
          <w:sz w:val="20"/>
          <w:szCs w:val="20"/>
          <w:lang w:val="es-ES"/>
        </w:rPr>
        <w:t xml:space="preserve">y sangrada por un dígito, </w:t>
      </w:r>
      <w:r w:rsidRPr="00F46B2F">
        <w:rPr>
          <w:rFonts w:ascii="Minion Pro" w:hAnsi="Minion Pro" w:cs="Arial"/>
          <w:bCs/>
          <w:color w:val="000000" w:themeColor="text1"/>
          <w:sz w:val="20"/>
          <w:szCs w:val="20"/>
          <w:lang w:val="es-ES"/>
        </w:rPr>
        <w:t>de la siguiente manera:</w:t>
      </w:r>
    </w:p>
    <w:p w:rsidR="00083791" w:rsidRPr="00F46B2F"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s-ES"/>
        </w:rPr>
      </w:pPr>
    </w:p>
    <w:p w:rsidR="00083791" w:rsidRPr="00627F5F" w:rsidRDefault="00627F5F" w:rsidP="00083791">
      <w:pPr>
        <w:autoSpaceDE w:val="0"/>
        <w:autoSpaceDN w:val="0"/>
        <w:adjustRightInd w:val="0"/>
        <w:spacing w:line="360" w:lineRule="auto"/>
        <w:ind w:left="567"/>
        <w:jc w:val="both"/>
        <w:textAlignment w:val="center"/>
        <w:rPr>
          <w:rFonts w:ascii="Minion Pro" w:hAnsi="Minion Pro" w:cs="Arial"/>
          <w:bCs/>
          <w:color w:val="000000" w:themeColor="text1"/>
          <w:sz w:val="17"/>
          <w:szCs w:val="17"/>
          <w:lang w:val="es-ES"/>
        </w:rPr>
      </w:pPr>
      <w:r>
        <w:rPr>
          <w:rFonts w:ascii="Minion Pro" w:hAnsi="Minion Pro" w:cs="Arial"/>
          <w:bCs/>
          <w:color w:val="000000" w:themeColor="text1"/>
          <w:sz w:val="17"/>
          <w:szCs w:val="17"/>
          <w:lang w:val="en-US"/>
        </w:rPr>
        <w:t>Minion Pro regular 8,</w:t>
      </w:r>
      <w:r w:rsidRPr="00627F5F">
        <w:rPr>
          <w:rFonts w:ascii="Minion Pro" w:hAnsi="Minion Pro" w:cs="Arial"/>
          <w:bCs/>
          <w:color w:val="000000" w:themeColor="text1"/>
          <w:sz w:val="17"/>
          <w:szCs w:val="17"/>
          <w:lang w:val="en-US"/>
        </w:rPr>
        <w:t>5</w:t>
      </w:r>
      <w:r>
        <w:rPr>
          <w:rFonts w:ascii="Minion Pro" w:hAnsi="Minion Pro" w:cs="Arial"/>
          <w:bCs/>
          <w:color w:val="000000" w:themeColor="text1"/>
          <w:sz w:val="17"/>
          <w:szCs w:val="17"/>
          <w:lang w:val="en-US"/>
        </w:rPr>
        <w:t xml:space="preserve">. </w:t>
      </w:r>
      <w:r w:rsidR="00083791" w:rsidRPr="00627F5F">
        <w:rPr>
          <w:rFonts w:ascii="Minion Pro" w:hAnsi="Minion Pro" w:cs="Arial"/>
          <w:bCs/>
          <w:color w:val="000000" w:themeColor="text1"/>
          <w:sz w:val="17"/>
          <w:szCs w:val="17"/>
          <w:lang w:val="en-US"/>
        </w:rPr>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felis finibus. </w:t>
      </w:r>
      <w:r w:rsidR="00083791" w:rsidRPr="00627F5F">
        <w:rPr>
          <w:rFonts w:ascii="Minion Pro" w:hAnsi="Minion Pro" w:cs="Arial"/>
          <w:bCs/>
          <w:color w:val="000000" w:themeColor="text1"/>
          <w:sz w:val="17"/>
          <w:szCs w:val="17"/>
          <w:lang w:val="es-ES"/>
        </w:rPr>
        <w:t>Sed a nulla at erat cursus congue sed ut quam (Apellido, año, p. xx).</w:t>
      </w:r>
    </w:p>
    <w:p w:rsidR="00083791" w:rsidRPr="00F46B2F"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s-ES"/>
        </w:rPr>
      </w:pPr>
    </w:p>
    <w:p w:rsidR="00510413" w:rsidRDefault="00510413"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s-ES"/>
        </w:rPr>
      </w:pPr>
    </w:p>
    <w:p w:rsidR="008D2CB1" w:rsidRPr="00F46B2F" w:rsidRDefault="00F91B60"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s-ES"/>
        </w:rPr>
      </w:pPr>
      <w:r w:rsidRPr="00F91B60">
        <w:rPr>
          <w:rFonts w:ascii="Minion Pro" w:hAnsi="Minion Pro" w:cs="Arial"/>
          <w:bCs/>
          <w:color w:val="000000" w:themeColor="text1"/>
          <w:sz w:val="20"/>
          <w:szCs w:val="20"/>
          <w:lang w:val="es-ES"/>
        </w:rPr>
        <w:t xml:space="preserve">Este capítulo, escrito en </w:t>
      </w:r>
      <w:r w:rsidRPr="00F91B60">
        <w:rPr>
          <w:rFonts w:ascii="Minion Pro" w:hAnsi="Minion Pro" w:cs="Arial"/>
          <w:b/>
          <w:bCs/>
          <w:color w:val="000000" w:themeColor="text1"/>
          <w:sz w:val="20"/>
          <w:szCs w:val="20"/>
          <w:lang w:val="es-ES"/>
        </w:rPr>
        <w:t>INGLÉS</w:t>
      </w:r>
      <w:r w:rsidRPr="00F91B60">
        <w:rPr>
          <w:rFonts w:ascii="Minion Pro" w:hAnsi="Minion Pro" w:cs="Arial"/>
          <w:bCs/>
          <w:color w:val="000000" w:themeColor="text1"/>
          <w:sz w:val="20"/>
          <w:szCs w:val="20"/>
          <w:lang w:val="es-ES"/>
        </w:rPr>
        <w:t xml:space="preserve"> o </w:t>
      </w:r>
      <w:r w:rsidRPr="00F91B60">
        <w:rPr>
          <w:rFonts w:ascii="Minion Pro" w:hAnsi="Minion Pro" w:cs="Arial"/>
          <w:b/>
          <w:bCs/>
          <w:color w:val="000000" w:themeColor="text1"/>
          <w:sz w:val="20"/>
          <w:szCs w:val="20"/>
          <w:lang w:val="es-ES"/>
        </w:rPr>
        <w:t>ESPAÑOL</w:t>
      </w:r>
      <w:r w:rsidRPr="00F91B60">
        <w:rPr>
          <w:rFonts w:ascii="Minion Pro" w:hAnsi="Minion Pro" w:cs="Arial"/>
          <w:bCs/>
          <w:color w:val="000000" w:themeColor="text1"/>
          <w:sz w:val="20"/>
          <w:szCs w:val="20"/>
          <w:lang w:val="es-ES"/>
        </w:rPr>
        <w:t xml:space="preserve"> (Opción 3, con Peter Lang), no deberá superar las </w:t>
      </w:r>
      <w:r w:rsidRPr="00F91B60">
        <w:rPr>
          <w:rFonts w:ascii="Minion Pro" w:hAnsi="Minion Pro" w:cs="Arial"/>
          <w:b/>
          <w:bCs/>
          <w:color w:val="000000" w:themeColor="text1"/>
          <w:sz w:val="20"/>
          <w:szCs w:val="20"/>
          <w:lang w:val="es-ES"/>
        </w:rPr>
        <w:t>4.000 palabras</w:t>
      </w:r>
      <w:r w:rsidRPr="00F91B60">
        <w:rPr>
          <w:rFonts w:ascii="Minion Pro" w:hAnsi="Minion Pro" w:cs="Arial"/>
          <w:bCs/>
          <w:color w:val="000000" w:themeColor="text1"/>
          <w:sz w:val="20"/>
          <w:szCs w:val="20"/>
          <w:lang w:val="es-ES"/>
        </w:rPr>
        <w:t xml:space="preserve"> (incluidas las notas a pie de página y las referencias bibliográficas fi</w:t>
      </w:r>
      <w:r>
        <w:rPr>
          <w:rFonts w:ascii="Minion Pro" w:hAnsi="Minion Pro" w:cs="Arial"/>
          <w:bCs/>
          <w:color w:val="000000" w:themeColor="text1"/>
          <w:sz w:val="20"/>
          <w:szCs w:val="20"/>
          <w:lang w:val="es-ES"/>
        </w:rPr>
        <w:t xml:space="preserve">nales). La publicación final en </w:t>
      </w:r>
      <w:r w:rsidRPr="00F91B60">
        <w:rPr>
          <w:rFonts w:ascii="Minion Pro" w:hAnsi="Minion Pro" w:cs="Arial"/>
          <w:bCs/>
          <w:color w:val="000000" w:themeColor="text1"/>
          <w:sz w:val="20"/>
          <w:szCs w:val="20"/>
          <w:lang w:val="es-ES"/>
        </w:rPr>
        <w:t xml:space="preserve">el libro será en </w:t>
      </w:r>
      <w:r w:rsidRPr="00F91B60">
        <w:rPr>
          <w:rFonts w:ascii="Minion Pro" w:hAnsi="Minion Pro" w:cs="Arial"/>
          <w:b/>
          <w:bCs/>
          <w:color w:val="FF0000"/>
          <w:sz w:val="20"/>
          <w:szCs w:val="20"/>
          <w:lang w:val="es-ES"/>
        </w:rPr>
        <w:t>INGLÉS</w:t>
      </w:r>
      <w:r w:rsidRPr="00F91B60">
        <w:rPr>
          <w:rFonts w:ascii="Minion Pro" w:hAnsi="Minion Pro" w:cs="Arial"/>
          <w:bCs/>
          <w:color w:val="000000" w:themeColor="text1"/>
          <w:sz w:val="20"/>
          <w:szCs w:val="20"/>
          <w:lang w:val="es-ES"/>
        </w:rPr>
        <w:t>. En el caso de presentar el texto en español, la traducción correrá a cargo del Comité Editorial del Congreso, tomando este último las decisiones lingüísticas y estilísticas en cuanto a la traducción del mismo.</w:t>
      </w:r>
    </w:p>
    <w:p w:rsidR="008D2CB1" w:rsidRPr="00F46B2F" w:rsidRDefault="008D2CB1"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s-ES"/>
        </w:rPr>
      </w:pPr>
    </w:p>
    <w:p w:rsidR="008D2CB1" w:rsidRDefault="00F46B2F"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s-ES"/>
        </w:rPr>
      </w:pPr>
      <w:r>
        <w:rPr>
          <w:rFonts w:ascii="Minion Pro" w:hAnsi="Minion Pro" w:cs="Arial"/>
          <w:b/>
          <w:bCs/>
          <w:color w:val="000000" w:themeColor="text1"/>
          <w:sz w:val="20"/>
          <w:szCs w:val="20"/>
          <w:u w:val="single"/>
          <w:lang w:val="es-ES"/>
        </w:rPr>
        <w:t xml:space="preserve">OTRAS </w:t>
      </w:r>
      <w:r w:rsidR="008D2CB1" w:rsidRPr="00F46B2F">
        <w:rPr>
          <w:rFonts w:ascii="Minion Pro" w:hAnsi="Minion Pro" w:cs="Arial"/>
          <w:b/>
          <w:bCs/>
          <w:color w:val="000000" w:themeColor="text1"/>
          <w:sz w:val="20"/>
          <w:szCs w:val="20"/>
          <w:u w:val="single"/>
          <w:lang w:val="es-ES"/>
        </w:rPr>
        <w:t>NORMAS TIPOGRÁFICAS:</w:t>
      </w:r>
    </w:p>
    <w:p w:rsidR="004036C2" w:rsidRPr="00F46B2F" w:rsidRDefault="008F10F9" w:rsidP="008F10F9">
      <w:pPr>
        <w:autoSpaceDE w:val="0"/>
        <w:autoSpaceDN w:val="0"/>
        <w:adjustRightInd w:val="0"/>
        <w:spacing w:line="360" w:lineRule="auto"/>
        <w:ind w:firstLine="567"/>
        <w:jc w:val="both"/>
        <w:textAlignment w:val="center"/>
        <w:rPr>
          <w:rFonts w:ascii="Minion Pro" w:hAnsi="Minion Pro" w:cs="Arial"/>
          <w:sz w:val="20"/>
          <w:szCs w:val="20"/>
          <w:lang w:val="es-ES"/>
        </w:rPr>
      </w:pPr>
      <w:r w:rsidRPr="00F46B2F">
        <w:rPr>
          <w:rFonts w:ascii="Minion Pro" w:hAnsi="Minion Pro" w:cs="Arial"/>
          <w:bCs/>
          <w:color w:val="000000" w:themeColor="text1"/>
          <w:sz w:val="20"/>
          <w:szCs w:val="20"/>
          <w:lang w:val="es-ES"/>
        </w:rPr>
        <w:t>Se debe seguir</w:t>
      </w:r>
      <w:r w:rsidR="008D2CB1" w:rsidRPr="00F46B2F">
        <w:rPr>
          <w:rFonts w:ascii="Minion Pro" w:hAnsi="Minion Pro" w:cs="Arial"/>
          <w:bCs/>
          <w:color w:val="000000" w:themeColor="text1"/>
          <w:sz w:val="20"/>
          <w:szCs w:val="20"/>
          <w:lang w:val="es-ES"/>
        </w:rPr>
        <w:t xml:space="preserve"> la norma </w:t>
      </w:r>
      <w:r w:rsidR="008D2CB1" w:rsidRPr="00F46B2F">
        <w:rPr>
          <w:rFonts w:ascii="Minion Pro" w:hAnsi="Minion Pro" w:cs="Arial"/>
          <w:b/>
          <w:bCs/>
          <w:color w:val="000000" w:themeColor="text1"/>
          <w:sz w:val="20"/>
          <w:szCs w:val="20"/>
          <w:lang w:val="es-ES"/>
        </w:rPr>
        <w:t>APA 7ª Edición</w:t>
      </w:r>
      <w:r w:rsidR="008D2CB1" w:rsidRPr="00F46B2F">
        <w:rPr>
          <w:rFonts w:ascii="Minion Pro" w:hAnsi="Minion Pro" w:cs="Arial"/>
          <w:bCs/>
          <w:color w:val="000000" w:themeColor="text1"/>
          <w:sz w:val="20"/>
          <w:szCs w:val="20"/>
          <w:lang w:val="es-ES"/>
        </w:rPr>
        <w:t xml:space="preserve"> (</w:t>
      </w:r>
      <w:hyperlink r:id="rId9" w:history="1">
        <w:r w:rsidR="008D2CB1" w:rsidRPr="00F46B2F">
          <w:rPr>
            <w:rStyle w:val="Hipervnculo"/>
            <w:rFonts w:ascii="Minion Pro" w:hAnsi="Minion Pro" w:cs="Arial"/>
            <w:bCs/>
            <w:sz w:val="20"/>
            <w:szCs w:val="20"/>
            <w:lang w:val="es-ES"/>
          </w:rPr>
          <w:t>https://normas-apa.org/</w:t>
        </w:r>
      </w:hyperlink>
      <w:r w:rsidR="008D2CB1" w:rsidRPr="00F46B2F">
        <w:rPr>
          <w:rFonts w:ascii="Minion Pro" w:hAnsi="Minion Pro" w:cs="Arial"/>
          <w:bCs/>
          <w:color w:val="000000" w:themeColor="text1"/>
          <w:sz w:val="20"/>
          <w:szCs w:val="20"/>
          <w:lang w:val="es-ES"/>
        </w:rPr>
        <w:t>)</w:t>
      </w:r>
      <w:r w:rsidRPr="00F46B2F">
        <w:rPr>
          <w:rFonts w:ascii="Minion Pro" w:hAnsi="Minion Pro" w:cs="Arial"/>
          <w:bCs/>
          <w:color w:val="000000" w:themeColor="text1"/>
          <w:sz w:val="20"/>
          <w:szCs w:val="20"/>
          <w:lang w:val="es-ES"/>
        </w:rPr>
        <w:t>.</w:t>
      </w:r>
    </w:p>
    <w:sectPr w:rsidR="004036C2" w:rsidRPr="00F46B2F" w:rsidSect="00627F5F">
      <w:pgSz w:w="8391" w:h="11907" w:code="11"/>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17" w:rsidRDefault="002F6217" w:rsidP="0073114A">
      <w:r>
        <w:separator/>
      </w:r>
    </w:p>
  </w:endnote>
  <w:endnote w:type="continuationSeparator" w:id="1">
    <w:p w:rsidR="002F6217" w:rsidRDefault="002F6217" w:rsidP="0073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17" w:rsidRDefault="002F6217" w:rsidP="0073114A">
      <w:r>
        <w:separator/>
      </w:r>
    </w:p>
  </w:footnote>
  <w:footnote w:type="continuationSeparator" w:id="1">
    <w:p w:rsidR="002F6217" w:rsidRDefault="002F6217" w:rsidP="0073114A">
      <w:r>
        <w:continuationSeparator/>
      </w:r>
    </w:p>
  </w:footnote>
  <w:footnote w:id="2">
    <w:p w:rsidR="008D2CB1" w:rsidRPr="00510413" w:rsidRDefault="008D2CB1" w:rsidP="008D2CB1">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w:t>
      </w:r>
      <w:r w:rsidR="008F10F9" w:rsidRPr="00510413">
        <w:rPr>
          <w:rFonts w:ascii="Minion Pro" w:hAnsi="Minion Pro" w:cs="Arial"/>
          <w:sz w:val="18"/>
          <w:szCs w:val="18"/>
          <w:lang w:val="en-US"/>
        </w:rPr>
        <w:t>Minion Pro regular 9 pt</w:t>
      </w:r>
      <w:r w:rsidRPr="00510413">
        <w:rPr>
          <w:rFonts w:ascii="Minion Pro" w:hAnsi="Minion Pro" w:cs="Arial"/>
          <w:sz w:val="18"/>
          <w:szCs w:val="18"/>
          <w:lang w:val="en-US"/>
        </w:rPr>
        <w:t>.</w:t>
      </w:r>
    </w:p>
  </w:footnote>
  <w:footnote w:id="3">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4">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5">
    <w:p w:rsidR="00627F5F" w:rsidRPr="00510413" w:rsidRDefault="00627F5F" w:rsidP="00627F5F">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C926489E">
      <w:start w:val="1"/>
      <w:numFmt w:val="lowerLetter"/>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114A"/>
    <w:rsid w:val="00041386"/>
    <w:rsid w:val="00044504"/>
    <w:rsid w:val="000455BA"/>
    <w:rsid w:val="00053284"/>
    <w:rsid w:val="0006377F"/>
    <w:rsid w:val="00080AEC"/>
    <w:rsid w:val="00081A3F"/>
    <w:rsid w:val="00083791"/>
    <w:rsid w:val="0008685B"/>
    <w:rsid w:val="000A6D04"/>
    <w:rsid w:val="000C5EE7"/>
    <w:rsid w:val="000D5175"/>
    <w:rsid w:val="0010210F"/>
    <w:rsid w:val="0014351E"/>
    <w:rsid w:val="0015026C"/>
    <w:rsid w:val="001725C4"/>
    <w:rsid w:val="00182EAD"/>
    <w:rsid w:val="00190A68"/>
    <w:rsid w:val="001A3855"/>
    <w:rsid w:val="001A4A3E"/>
    <w:rsid w:val="001A5590"/>
    <w:rsid w:val="001B0B12"/>
    <w:rsid w:val="001B59E8"/>
    <w:rsid w:val="001B6426"/>
    <w:rsid w:val="001C3FB0"/>
    <w:rsid w:val="001D6C96"/>
    <w:rsid w:val="001E6923"/>
    <w:rsid w:val="00207782"/>
    <w:rsid w:val="002124DB"/>
    <w:rsid w:val="002413DD"/>
    <w:rsid w:val="00241E57"/>
    <w:rsid w:val="00245739"/>
    <w:rsid w:val="0025592E"/>
    <w:rsid w:val="00256393"/>
    <w:rsid w:val="0029097D"/>
    <w:rsid w:val="002A3363"/>
    <w:rsid w:val="002A3B6E"/>
    <w:rsid w:val="002B037E"/>
    <w:rsid w:val="002B38D6"/>
    <w:rsid w:val="002D1AA9"/>
    <w:rsid w:val="002F6217"/>
    <w:rsid w:val="002F78BA"/>
    <w:rsid w:val="00307A2D"/>
    <w:rsid w:val="0032074C"/>
    <w:rsid w:val="00340703"/>
    <w:rsid w:val="003411F8"/>
    <w:rsid w:val="003414F1"/>
    <w:rsid w:val="0035474C"/>
    <w:rsid w:val="00364EE8"/>
    <w:rsid w:val="00365477"/>
    <w:rsid w:val="00391CFD"/>
    <w:rsid w:val="003A6434"/>
    <w:rsid w:val="003A7263"/>
    <w:rsid w:val="003B7091"/>
    <w:rsid w:val="003C7B6D"/>
    <w:rsid w:val="003D090F"/>
    <w:rsid w:val="003D531E"/>
    <w:rsid w:val="003E3B3B"/>
    <w:rsid w:val="003E772C"/>
    <w:rsid w:val="003F3D5D"/>
    <w:rsid w:val="004036C2"/>
    <w:rsid w:val="004214FC"/>
    <w:rsid w:val="0042623C"/>
    <w:rsid w:val="00432549"/>
    <w:rsid w:val="00442863"/>
    <w:rsid w:val="0044386F"/>
    <w:rsid w:val="0044450B"/>
    <w:rsid w:val="00492D90"/>
    <w:rsid w:val="004B53BC"/>
    <w:rsid w:val="00510413"/>
    <w:rsid w:val="00513857"/>
    <w:rsid w:val="005207CF"/>
    <w:rsid w:val="00541AD3"/>
    <w:rsid w:val="0054509B"/>
    <w:rsid w:val="00551B19"/>
    <w:rsid w:val="00551F65"/>
    <w:rsid w:val="00567CAF"/>
    <w:rsid w:val="00575DB9"/>
    <w:rsid w:val="00582224"/>
    <w:rsid w:val="00586E26"/>
    <w:rsid w:val="00587A9F"/>
    <w:rsid w:val="00596609"/>
    <w:rsid w:val="005A04F5"/>
    <w:rsid w:val="005D26DB"/>
    <w:rsid w:val="005D4B7C"/>
    <w:rsid w:val="005E01E3"/>
    <w:rsid w:val="005E27AA"/>
    <w:rsid w:val="005E5092"/>
    <w:rsid w:val="005F3DEE"/>
    <w:rsid w:val="005F7F77"/>
    <w:rsid w:val="00610A2C"/>
    <w:rsid w:val="00627F5F"/>
    <w:rsid w:val="00630EE9"/>
    <w:rsid w:val="00652663"/>
    <w:rsid w:val="0066275B"/>
    <w:rsid w:val="006639DD"/>
    <w:rsid w:val="00665D52"/>
    <w:rsid w:val="0068698C"/>
    <w:rsid w:val="00696618"/>
    <w:rsid w:val="006A088A"/>
    <w:rsid w:val="006A6BA8"/>
    <w:rsid w:val="006A7C88"/>
    <w:rsid w:val="006B33BD"/>
    <w:rsid w:val="006C193B"/>
    <w:rsid w:val="006C619A"/>
    <w:rsid w:val="006E3EF7"/>
    <w:rsid w:val="006F7FF8"/>
    <w:rsid w:val="00715FBB"/>
    <w:rsid w:val="0073114A"/>
    <w:rsid w:val="007313EA"/>
    <w:rsid w:val="00736F53"/>
    <w:rsid w:val="0074435F"/>
    <w:rsid w:val="00757C3F"/>
    <w:rsid w:val="00781017"/>
    <w:rsid w:val="007A58E8"/>
    <w:rsid w:val="007A5C87"/>
    <w:rsid w:val="007D6E60"/>
    <w:rsid w:val="007E7E3B"/>
    <w:rsid w:val="008109DA"/>
    <w:rsid w:val="0081526A"/>
    <w:rsid w:val="00825371"/>
    <w:rsid w:val="00841466"/>
    <w:rsid w:val="008474A7"/>
    <w:rsid w:val="008520B7"/>
    <w:rsid w:val="00853C28"/>
    <w:rsid w:val="00861915"/>
    <w:rsid w:val="00862445"/>
    <w:rsid w:val="008812D2"/>
    <w:rsid w:val="00890650"/>
    <w:rsid w:val="008D2CB1"/>
    <w:rsid w:val="008E2B45"/>
    <w:rsid w:val="008E439C"/>
    <w:rsid w:val="008F10F9"/>
    <w:rsid w:val="008F5E8E"/>
    <w:rsid w:val="00904CD2"/>
    <w:rsid w:val="009240E8"/>
    <w:rsid w:val="0094543D"/>
    <w:rsid w:val="009526BF"/>
    <w:rsid w:val="00955864"/>
    <w:rsid w:val="00973087"/>
    <w:rsid w:val="00975393"/>
    <w:rsid w:val="00980DC8"/>
    <w:rsid w:val="009947BE"/>
    <w:rsid w:val="009A1793"/>
    <w:rsid w:val="009A52F2"/>
    <w:rsid w:val="009B4876"/>
    <w:rsid w:val="009B6E6F"/>
    <w:rsid w:val="009C4C5B"/>
    <w:rsid w:val="009D7EF9"/>
    <w:rsid w:val="009E189E"/>
    <w:rsid w:val="00A25601"/>
    <w:rsid w:val="00A310DF"/>
    <w:rsid w:val="00A37F23"/>
    <w:rsid w:val="00A55256"/>
    <w:rsid w:val="00A75B27"/>
    <w:rsid w:val="00A84940"/>
    <w:rsid w:val="00A86433"/>
    <w:rsid w:val="00A909F4"/>
    <w:rsid w:val="00A948AA"/>
    <w:rsid w:val="00AB5009"/>
    <w:rsid w:val="00AB6F49"/>
    <w:rsid w:val="00AD0D36"/>
    <w:rsid w:val="00AD3050"/>
    <w:rsid w:val="00AD642D"/>
    <w:rsid w:val="00AE39A3"/>
    <w:rsid w:val="00AE42EF"/>
    <w:rsid w:val="00AE7ED8"/>
    <w:rsid w:val="00B04CDD"/>
    <w:rsid w:val="00B225AB"/>
    <w:rsid w:val="00B47D4E"/>
    <w:rsid w:val="00B5326A"/>
    <w:rsid w:val="00B62701"/>
    <w:rsid w:val="00B63B03"/>
    <w:rsid w:val="00B66402"/>
    <w:rsid w:val="00B72342"/>
    <w:rsid w:val="00B72809"/>
    <w:rsid w:val="00B73F84"/>
    <w:rsid w:val="00B81A2B"/>
    <w:rsid w:val="00B93C89"/>
    <w:rsid w:val="00BD2F8C"/>
    <w:rsid w:val="00BD57DD"/>
    <w:rsid w:val="00BD7803"/>
    <w:rsid w:val="00BE1C38"/>
    <w:rsid w:val="00BF74FE"/>
    <w:rsid w:val="00C17B54"/>
    <w:rsid w:val="00C20F6C"/>
    <w:rsid w:val="00C213AA"/>
    <w:rsid w:val="00C266E9"/>
    <w:rsid w:val="00C46539"/>
    <w:rsid w:val="00C47433"/>
    <w:rsid w:val="00C5714B"/>
    <w:rsid w:val="00C7136C"/>
    <w:rsid w:val="00C77337"/>
    <w:rsid w:val="00C9393F"/>
    <w:rsid w:val="00CB3E8D"/>
    <w:rsid w:val="00CB7B21"/>
    <w:rsid w:val="00CD0585"/>
    <w:rsid w:val="00CE3D93"/>
    <w:rsid w:val="00D01ED1"/>
    <w:rsid w:val="00D06BE5"/>
    <w:rsid w:val="00D24516"/>
    <w:rsid w:val="00D27A4C"/>
    <w:rsid w:val="00D47A8F"/>
    <w:rsid w:val="00D54B1D"/>
    <w:rsid w:val="00D635EB"/>
    <w:rsid w:val="00D75D9C"/>
    <w:rsid w:val="00DA60AC"/>
    <w:rsid w:val="00DB29DE"/>
    <w:rsid w:val="00DC135A"/>
    <w:rsid w:val="00DC3A0A"/>
    <w:rsid w:val="00DE0D0D"/>
    <w:rsid w:val="00DF481E"/>
    <w:rsid w:val="00E004F4"/>
    <w:rsid w:val="00E11361"/>
    <w:rsid w:val="00E260E9"/>
    <w:rsid w:val="00E32C32"/>
    <w:rsid w:val="00E413F0"/>
    <w:rsid w:val="00E4398F"/>
    <w:rsid w:val="00E47812"/>
    <w:rsid w:val="00E911E0"/>
    <w:rsid w:val="00EB5143"/>
    <w:rsid w:val="00EC43F2"/>
    <w:rsid w:val="00ED54DB"/>
    <w:rsid w:val="00ED7679"/>
    <w:rsid w:val="00EE1A3F"/>
    <w:rsid w:val="00EF1124"/>
    <w:rsid w:val="00F134B1"/>
    <w:rsid w:val="00F136D4"/>
    <w:rsid w:val="00F41901"/>
    <w:rsid w:val="00F421E9"/>
    <w:rsid w:val="00F46B2F"/>
    <w:rsid w:val="00F5543C"/>
    <w:rsid w:val="00F63738"/>
    <w:rsid w:val="00F72026"/>
    <w:rsid w:val="00F81D05"/>
    <w:rsid w:val="00F9062E"/>
    <w:rsid w:val="00F91B60"/>
    <w:rsid w:val="00FA1631"/>
    <w:rsid w:val="00FB6F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paragraph" w:styleId="Textonotapie">
    <w:name w:val="footnote text"/>
    <w:basedOn w:val="Normal"/>
    <w:link w:val="TextonotapieCar"/>
    <w:uiPriority w:val="99"/>
    <w:semiHidden/>
    <w:unhideWhenUsed/>
    <w:rsid w:val="00CD0585"/>
    <w:rPr>
      <w:sz w:val="20"/>
      <w:szCs w:val="20"/>
      <w:lang w:val="es-ES"/>
    </w:rPr>
  </w:style>
  <w:style w:type="character" w:customStyle="1" w:styleId="TextonotapieCar">
    <w:name w:val="Texto nota pie Car"/>
    <w:basedOn w:val="Fuentedeprrafopredeter"/>
    <w:link w:val="Textonotapie"/>
    <w:uiPriority w:val="99"/>
    <w:semiHidden/>
    <w:rsid w:val="00CD0585"/>
    <w:rPr>
      <w:sz w:val="20"/>
      <w:szCs w:val="20"/>
      <w:lang w:val="es-ES"/>
    </w:rPr>
  </w:style>
  <w:style w:type="character" w:styleId="Refdenotaalpie">
    <w:name w:val="footnote reference"/>
    <w:basedOn w:val="Fuentedeprrafopredeter"/>
    <w:uiPriority w:val="99"/>
    <w:semiHidden/>
    <w:unhideWhenUsed/>
    <w:rsid w:val="00CD0585"/>
    <w:rPr>
      <w:vertAlign w:val="superscript"/>
    </w:rPr>
  </w:style>
  <w:style w:type="paragraph" w:styleId="Bibliografa">
    <w:name w:val="Bibliography"/>
    <w:basedOn w:val="Normal"/>
    <w:next w:val="Normal"/>
    <w:uiPriority w:val="37"/>
    <w:unhideWhenUsed/>
    <w:rsid w:val="00FB6F6E"/>
  </w:style>
</w:styles>
</file>

<file path=word/webSettings.xml><?xml version="1.0" encoding="utf-8"?>
<w:webSettings xmlns:r="http://schemas.openxmlformats.org/officeDocument/2006/relationships" xmlns:w="http://schemas.openxmlformats.org/wordprocessingml/2006/main">
  <w:divs>
    <w:div w:id="18547826">
      <w:bodyDiv w:val="1"/>
      <w:marLeft w:val="0"/>
      <w:marRight w:val="0"/>
      <w:marTop w:val="0"/>
      <w:marBottom w:val="0"/>
      <w:divBdr>
        <w:top w:val="none" w:sz="0" w:space="0" w:color="auto"/>
        <w:left w:val="none" w:sz="0" w:space="0" w:color="auto"/>
        <w:bottom w:val="none" w:sz="0" w:space="0" w:color="auto"/>
        <w:right w:val="none" w:sz="0" w:space="0" w:color="auto"/>
      </w:divBdr>
    </w:div>
    <w:div w:id="38213451">
      <w:bodyDiv w:val="1"/>
      <w:marLeft w:val="0"/>
      <w:marRight w:val="0"/>
      <w:marTop w:val="0"/>
      <w:marBottom w:val="0"/>
      <w:divBdr>
        <w:top w:val="none" w:sz="0" w:space="0" w:color="auto"/>
        <w:left w:val="none" w:sz="0" w:space="0" w:color="auto"/>
        <w:bottom w:val="none" w:sz="0" w:space="0" w:color="auto"/>
        <w:right w:val="none" w:sz="0" w:space="0" w:color="auto"/>
      </w:divBdr>
      <w:divsChild>
        <w:div w:id="1430153764">
          <w:marLeft w:val="0"/>
          <w:marRight w:val="0"/>
          <w:marTop w:val="0"/>
          <w:marBottom w:val="0"/>
          <w:divBdr>
            <w:top w:val="none" w:sz="0" w:space="0" w:color="auto"/>
            <w:left w:val="none" w:sz="0" w:space="0" w:color="auto"/>
            <w:bottom w:val="none" w:sz="0" w:space="0" w:color="auto"/>
            <w:right w:val="none" w:sz="0" w:space="0" w:color="auto"/>
          </w:divBdr>
          <w:divsChild>
            <w:div w:id="476726803">
              <w:marLeft w:val="0"/>
              <w:marRight w:val="0"/>
              <w:marTop w:val="0"/>
              <w:marBottom w:val="0"/>
              <w:divBdr>
                <w:top w:val="none" w:sz="0" w:space="0" w:color="auto"/>
                <w:left w:val="none" w:sz="0" w:space="0" w:color="auto"/>
                <w:bottom w:val="none" w:sz="0" w:space="0" w:color="auto"/>
                <w:right w:val="none" w:sz="0" w:space="0" w:color="auto"/>
              </w:divBdr>
              <w:divsChild>
                <w:div w:id="966012825">
                  <w:marLeft w:val="0"/>
                  <w:marRight w:val="0"/>
                  <w:marTop w:val="0"/>
                  <w:marBottom w:val="0"/>
                  <w:divBdr>
                    <w:top w:val="none" w:sz="0" w:space="0" w:color="auto"/>
                    <w:left w:val="none" w:sz="0" w:space="0" w:color="auto"/>
                    <w:bottom w:val="none" w:sz="0" w:space="0" w:color="auto"/>
                    <w:right w:val="none" w:sz="0" w:space="0" w:color="auto"/>
                  </w:divBdr>
                </w:div>
              </w:divsChild>
            </w:div>
            <w:div w:id="1723022637">
              <w:marLeft w:val="0"/>
              <w:marRight w:val="0"/>
              <w:marTop w:val="0"/>
              <w:marBottom w:val="0"/>
              <w:divBdr>
                <w:top w:val="none" w:sz="0" w:space="0" w:color="auto"/>
                <w:left w:val="none" w:sz="0" w:space="0" w:color="auto"/>
                <w:bottom w:val="none" w:sz="0" w:space="0" w:color="auto"/>
                <w:right w:val="none" w:sz="0" w:space="0" w:color="auto"/>
              </w:divBdr>
              <w:divsChild>
                <w:div w:id="1647121282">
                  <w:marLeft w:val="0"/>
                  <w:marRight w:val="0"/>
                  <w:marTop w:val="0"/>
                  <w:marBottom w:val="0"/>
                  <w:divBdr>
                    <w:top w:val="none" w:sz="0" w:space="0" w:color="auto"/>
                    <w:left w:val="none" w:sz="0" w:space="0" w:color="auto"/>
                    <w:bottom w:val="none" w:sz="0" w:space="0" w:color="auto"/>
                    <w:right w:val="none" w:sz="0" w:space="0" w:color="auto"/>
                  </w:divBdr>
                </w:div>
              </w:divsChild>
            </w:div>
            <w:div w:id="1482622215">
              <w:marLeft w:val="0"/>
              <w:marRight w:val="0"/>
              <w:marTop w:val="0"/>
              <w:marBottom w:val="0"/>
              <w:divBdr>
                <w:top w:val="none" w:sz="0" w:space="0" w:color="auto"/>
                <w:left w:val="none" w:sz="0" w:space="0" w:color="auto"/>
                <w:bottom w:val="none" w:sz="0" w:space="0" w:color="auto"/>
                <w:right w:val="none" w:sz="0" w:space="0" w:color="auto"/>
              </w:divBdr>
              <w:divsChild>
                <w:div w:id="691299414">
                  <w:marLeft w:val="0"/>
                  <w:marRight w:val="0"/>
                  <w:marTop w:val="0"/>
                  <w:marBottom w:val="0"/>
                  <w:divBdr>
                    <w:top w:val="none" w:sz="0" w:space="0" w:color="auto"/>
                    <w:left w:val="none" w:sz="0" w:space="0" w:color="auto"/>
                    <w:bottom w:val="none" w:sz="0" w:space="0" w:color="auto"/>
                    <w:right w:val="none" w:sz="0" w:space="0" w:color="auto"/>
                  </w:divBdr>
                </w:div>
              </w:divsChild>
            </w:div>
            <w:div w:id="729377308">
              <w:marLeft w:val="0"/>
              <w:marRight w:val="0"/>
              <w:marTop w:val="0"/>
              <w:marBottom w:val="0"/>
              <w:divBdr>
                <w:top w:val="none" w:sz="0" w:space="0" w:color="auto"/>
                <w:left w:val="none" w:sz="0" w:space="0" w:color="auto"/>
                <w:bottom w:val="none" w:sz="0" w:space="0" w:color="auto"/>
                <w:right w:val="none" w:sz="0" w:space="0" w:color="auto"/>
              </w:divBdr>
              <w:divsChild>
                <w:div w:id="1980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005">
      <w:bodyDiv w:val="1"/>
      <w:marLeft w:val="0"/>
      <w:marRight w:val="0"/>
      <w:marTop w:val="0"/>
      <w:marBottom w:val="0"/>
      <w:divBdr>
        <w:top w:val="none" w:sz="0" w:space="0" w:color="auto"/>
        <w:left w:val="none" w:sz="0" w:space="0" w:color="auto"/>
        <w:bottom w:val="none" w:sz="0" w:space="0" w:color="auto"/>
        <w:right w:val="none" w:sz="0" w:space="0" w:color="auto"/>
      </w:divBdr>
      <w:divsChild>
        <w:div w:id="1519193911">
          <w:marLeft w:val="0"/>
          <w:marRight w:val="0"/>
          <w:marTop w:val="0"/>
          <w:marBottom w:val="0"/>
          <w:divBdr>
            <w:top w:val="none" w:sz="0" w:space="0" w:color="auto"/>
            <w:left w:val="none" w:sz="0" w:space="0" w:color="auto"/>
            <w:bottom w:val="none" w:sz="0" w:space="0" w:color="auto"/>
            <w:right w:val="none" w:sz="0" w:space="0" w:color="auto"/>
          </w:divBdr>
          <w:divsChild>
            <w:div w:id="786974177">
              <w:marLeft w:val="0"/>
              <w:marRight w:val="0"/>
              <w:marTop w:val="0"/>
              <w:marBottom w:val="0"/>
              <w:divBdr>
                <w:top w:val="none" w:sz="0" w:space="0" w:color="auto"/>
                <w:left w:val="none" w:sz="0" w:space="0" w:color="auto"/>
                <w:bottom w:val="none" w:sz="0" w:space="0" w:color="auto"/>
                <w:right w:val="none" w:sz="0" w:space="0" w:color="auto"/>
              </w:divBdr>
              <w:divsChild>
                <w:div w:id="673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703">
      <w:bodyDiv w:val="1"/>
      <w:marLeft w:val="0"/>
      <w:marRight w:val="0"/>
      <w:marTop w:val="0"/>
      <w:marBottom w:val="0"/>
      <w:divBdr>
        <w:top w:val="none" w:sz="0" w:space="0" w:color="auto"/>
        <w:left w:val="none" w:sz="0" w:space="0" w:color="auto"/>
        <w:bottom w:val="none" w:sz="0" w:space="0" w:color="auto"/>
        <w:right w:val="none" w:sz="0" w:space="0" w:color="auto"/>
      </w:divBdr>
    </w:div>
    <w:div w:id="1504973734">
      <w:bodyDiv w:val="1"/>
      <w:marLeft w:val="0"/>
      <w:marRight w:val="0"/>
      <w:marTop w:val="0"/>
      <w:marBottom w:val="0"/>
      <w:divBdr>
        <w:top w:val="none" w:sz="0" w:space="0" w:color="auto"/>
        <w:left w:val="none" w:sz="0" w:space="0" w:color="auto"/>
        <w:bottom w:val="none" w:sz="0" w:space="0" w:color="auto"/>
        <w:right w:val="none" w:sz="0" w:space="0" w:color="auto"/>
      </w:divBdr>
    </w:div>
    <w:div w:id="1702053124">
      <w:bodyDiv w:val="1"/>
      <w:marLeft w:val="0"/>
      <w:marRight w:val="0"/>
      <w:marTop w:val="0"/>
      <w:marBottom w:val="0"/>
      <w:divBdr>
        <w:top w:val="none" w:sz="0" w:space="0" w:color="auto"/>
        <w:left w:val="none" w:sz="0" w:space="0" w:color="auto"/>
        <w:bottom w:val="none" w:sz="0" w:space="0" w:color="auto"/>
        <w:right w:val="none" w:sz="0" w:space="0" w:color="auto"/>
      </w:divBdr>
    </w:div>
    <w:div w:id="1894458533">
      <w:bodyDiv w:val="1"/>
      <w:marLeft w:val="0"/>
      <w:marRight w:val="0"/>
      <w:marTop w:val="0"/>
      <w:marBottom w:val="0"/>
      <w:divBdr>
        <w:top w:val="none" w:sz="0" w:space="0" w:color="auto"/>
        <w:left w:val="none" w:sz="0" w:space="0" w:color="auto"/>
        <w:bottom w:val="none" w:sz="0" w:space="0" w:color="auto"/>
        <w:right w:val="none" w:sz="0" w:space="0" w:color="auto"/>
      </w:divBdr>
      <w:divsChild>
        <w:div w:id="179003885">
          <w:marLeft w:val="0"/>
          <w:marRight w:val="0"/>
          <w:marTop w:val="0"/>
          <w:marBottom w:val="0"/>
          <w:divBdr>
            <w:top w:val="none" w:sz="0" w:space="0" w:color="auto"/>
            <w:left w:val="none" w:sz="0" w:space="0" w:color="auto"/>
            <w:bottom w:val="none" w:sz="0" w:space="0" w:color="auto"/>
            <w:right w:val="none" w:sz="0" w:space="0" w:color="auto"/>
          </w:divBdr>
          <w:divsChild>
            <w:div w:id="1062021153">
              <w:marLeft w:val="0"/>
              <w:marRight w:val="0"/>
              <w:marTop w:val="0"/>
              <w:marBottom w:val="0"/>
              <w:divBdr>
                <w:top w:val="none" w:sz="0" w:space="0" w:color="auto"/>
                <w:left w:val="none" w:sz="0" w:space="0" w:color="auto"/>
                <w:bottom w:val="none" w:sz="0" w:space="0" w:color="auto"/>
                <w:right w:val="none" w:sz="0" w:space="0" w:color="auto"/>
              </w:divBdr>
              <w:divsChild>
                <w:div w:id="645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s-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D43B-DBE1-48BB-ABB2-ADEEC9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Anónimo</cp:lastModifiedBy>
  <cp:revision>8</cp:revision>
  <dcterms:created xsi:type="dcterms:W3CDTF">2023-04-15T21:52:00Z</dcterms:created>
  <dcterms:modified xsi:type="dcterms:W3CDTF">2024-08-31T11:23:00Z</dcterms:modified>
</cp:coreProperties>
</file>